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FB70" w14:textId="77777777" w:rsidR="002D29BA" w:rsidRPr="007C30BB" w:rsidRDefault="002D29BA" w:rsidP="002D29BA">
      <w:pPr>
        <w:pStyle w:val="ConsPlusNormal"/>
        <w:jc w:val="both"/>
        <w:rPr>
          <w:rFonts w:ascii="Times New Roman" w:hAnsi="Times New Roman" w:cs="Times New Roman"/>
          <w:sz w:val="24"/>
          <w:szCs w:val="24"/>
        </w:rPr>
      </w:pPr>
    </w:p>
    <w:p w14:paraId="3BDBB87B" w14:textId="77777777" w:rsidR="002D29BA" w:rsidRPr="007C30BB" w:rsidRDefault="002D29BA" w:rsidP="002D29BA">
      <w:pPr>
        <w:pStyle w:val="ConsPlusNormal"/>
        <w:jc w:val="both"/>
        <w:rPr>
          <w:rFonts w:ascii="Times New Roman" w:hAnsi="Times New Roman" w:cs="Times New Roman"/>
          <w:sz w:val="24"/>
          <w:szCs w:val="24"/>
        </w:rPr>
      </w:pPr>
    </w:p>
    <w:p w14:paraId="774108C4" w14:textId="77777777" w:rsidR="002D29BA" w:rsidRPr="007C30BB" w:rsidRDefault="002D29BA" w:rsidP="002D29BA">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14:paraId="14FA4F5A" w14:textId="77777777" w:rsidR="002D29BA" w:rsidRPr="007C30BB" w:rsidRDefault="002D29BA" w:rsidP="002D29BA">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14:paraId="61C2E4D1" w14:textId="77777777" w:rsidR="002D29BA" w:rsidRPr="007C30BB" w:rsidRDefault="002D29BA" w:rsidP="002D29BA">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14:paraId="0CD11DD1" w14:textId="77777777" w:rsidR="002D29BA" w:rsidRPr="007C30BB" w:rsidRDefault="002D29BA" w:rsidP="002D29BA">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14:paraId="4D718004" w14:textId="77777777" w:rsidR="002D29BA" w:rsidRPr="007C30BB" w:rsidRDefault="002D29BA" w:rsidP="002D29BA">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14:paraId="1648EFEC" w14:textId="77777777" w:rsidR="002D29BA" w:rsidRPr="007C30BB" w:rsidRDefault="002D29BA" w:rsidP="002D29BA">
      <w:pPr>
        <w:pStyle w:val="ConsPlusNormal"/>
        <w:jc w:val="both"/>
        <w:rPr>
          <w:rFonts w:ascii="Times New Roman" w:hAnsi="Times New Roman" w:cs="Times New Roman"/>
          <w:sz w:val="24"/>
          <w:szCs w:val="24"/>
        </w:rPr>
      </w:pPr>
    </w:p>
    <w:p w14:paraId="0728FBBE" w14:textId="77777777" w:rsidR="002D29BA" w:rsidRPr="007C30BB" w:rsidRDefault="002D29BA" w:rsidP="002D29BA">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14:paraId="4A4E54AE" w14:textId="77777777" w:rsidR="002D29BA" w:rsidRPr="007C30BB" w:rsidRDefault="002D29BA" w:rsidP="002D29BA">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2D29BA" w:rsidRPr="007C30BB" w14:paraId="3F9082A6" w14:textId="77777777" w:rsidTr="000C232F">
        <w:tc>
          <w:tcPr>
            <w:tcW w:w="7143" w:type="dxa"/>
            <w:tcBorders>
              <w:top w:val="nil"/>
              <w:left w:val="nil"/>
              <w:bottom w:val="nil"/>
            </w:tcBorders>
          </w:tcPr>
          <w:p w14:paraId="3A137AF1" w14:textId="77777777" w:rsidR="002D29BA" w:rsidRPr="007C30BB" w:rsidRDefault="002D29BA" w:rsidP="000C232F">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14:paraId="18604054"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14:paraId="25F0F39F" w14:textId="77777777" w:rsidR="002D29BA" w:rsidRPr="007C30BB" w:rsidRDefault="002D29BA" w:rsidP="002D29BA">
      <w:pPr>
        <w:pStyle w:val="ConsPlusNormal"/>
        <w:jc w:val="both"/>
        <w:rPr>
          <w:rFonts w:ascii="Times New Roman" w:hAnsi="Times New Roman" w:cs="Times New Roman"/>
          <w:sz w:val="24"/>
          <w:szCs w:val="24"/>
        </w:rPr>
      </w:pPr>
    </w:p>
    <w:p w14:paraId="27BEE205" w14:textId="77777777" w:rsidR="002D29BA" w:rsidRPr="007C30BB" w:rsidRDefault="002D29BA" w:rsidP="002D29BA">
      <w:pPr>
        <w:pStyle w:val="ConsPlusNonformat"/>
        <w:jc w:val="both"/>
        <w:rPr>
          <w:rFonts w:ascii="Times New Roman" w:hAnsi="Times New Roman" w:cs="Times New Roman"/>
          <w:sz w:val="24"/>
          <w:szCs w:val="24"/>
        </w:rPr>
      </w:pPr>
      <w:bookmarkStart w:id="0" w:name="P4800"/>
      <w:bookmarkEnd w:id="0"/>
      <w:r w:rsidRPr="007C30BB">
        <w:rPr>
          <w:rFonts w:ascii="Times New Roman" w:hAnsi="Times New Roman" w:cs="Times New Roman"/>
          <w:sz w:val="24"/>
          <w:szCs w:val="24"/>
        </w:rPr>
        <w:t xml:space="preserve">                             Проверочный лист,</w:t>
      </w:r>
    </w:p>
    <w:p w14:paraId="60F1A9B0"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14:paraId="3207B6E8"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w:t>
      </w:r>
    </w:p>
    <w:p w14:paraId="6D00A052"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информационной открытости образовательной организации</w:t>
      </w:r>
    </w:p>
    <w:p w14:paraId="4C1352EA" w14:textId="77777777" w:rsidR="002D29BA" w:rsidRPr="007C30BB" w:rsidRDefault="002D29BA" w:rsidP="002D29BA">
      <w:pPr>
        <w:pStyle w:val="ConsPlusNonformat"/>
        <w:jc w:val="both"/>
        <w:rPr>
          <w:rFonts w:ascii="Times New Roman" w:hAnsi="Times New Roman" w:cs="Times New Roman"/>
          <w:sz w:val="24"/>
          <w:szCs w:val="24"/>
        </w:rPr>
      </w:pPr>
    </w:p>
    <w:p w14:paraId="1C60AEDB"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w:t>
      </w:r>
      <w:proofErr w:type="gramStart"/>
      <w:r w:rsidRPr="007C30BB">
        <w:rPr>
          <w:rFonts w:ascii="Times New Roman" w:hAnsi="Times New Roman" w:cs="Times New Roman"/>
          <w:sz w:val="24"/>
          <w:szCs w:val="24"/>
        </w:rPr>
        <w:t>Наименование  вида</w:t>
      </w:r>
      <w:proofErr w:type="gramEnd"/>
      <w:r w:rsidRPr="007C30BB">
        <w:rPr>
          <w:rFonts w:ascii="Times New Roman" w:hAnsi="Times New Roman" w:cs="Times New Roman"/>
          <w:sz w:val="24"/>
          <w:szCs w:val="24"/>
        </w:rPr>
        <w:t xml:space="preserve">  контроля,  внесенного  в  Единый  реестр  видов</w:t>
      </w:r>
    </w:p>
    <w:p w14:paraId="4420C4DA"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федерального    государственного    контроля </w:t>
      </w:r>
      <w:proofErr w:type="gramStart"/>
      <w:r w:rsidRPr="007C30BB">
        <w:rPr>
          <w:rFonts w:ascii="Times New Roman" w:hAnsi="Times New Roman" w:cs="Times New Roman"/>
          <w:sz w:val="24"/>
          <w:szCs w:val="24"/>
        </w:rPr>
        <w:t xml:space="preserve">   (</w:t>
      </w:r>
      <w:proofErr w:type="gramEnd"/>
      <w:r w:rsidRPr="007C30BB">
        <w:rPr>
          <w:rFonts w:ascii="Times New Roman" w:hAnsi="Times New Roman" w:cs="Times New Roman"/>
          <w:sz w:val="24"/>
          <w:szCs w:val="24"/>
        </w:rPr>
        <w:t>надзора),    регионального</w:t>
      </w:r>
    </w:p>
    <w:p w14:paraId="382CA900" w14:textId="77777777" w:rsidR="002D29BA" w:rsidRPr="007C30BB" w:rsidRDefault="002D29BA" w:rsidP="002D29BA">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государственного  контроля</w:t>
      </w:r>
      <w:proofErr w:type="gramEnd"/>
      <w:r w:rsidRPr="007C30BB">
        <w:rPr>
          <w:rFonts w:ascii="Times New Roman" w:hAnsi="Times New Roman" w:cs="Times New Roman"/>
          <w:sz w:val="24"/>
          <w:szCs w:val="24"/>
        </w:rPr>
        <w:t xml:space="preserve">  (надзора), муниципального контроля: федеральный</w:t>
      </w:r>
    </w:p>
    <w:p w14:paraId="245C3B9E"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14:paraId="0167F558"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14:paraId="0C3BD563"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14:paraId="6E75F514"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w:t>
      </w:r>
      <w:proofErr w:type="gramStart"/>
      <w:r w:rsidRPr="007C30BB">
        <w:rPr>
          <w:rFonts w:ascii="Times New Roman" w:hAnsi="Times New Roman" w:cs="Times New Roman"/>
          <w:sz w:val="24"/>
          <w:szCs w:val="24"/>
        </w:rPr>
        <w:t>утверждена  приказом</w:t>
      </w:r>
      <w:proofErr w:type="gramEnd"/>
      <w:r w:rsidRPr="007C30BB">
        <w:rPr>
          <w:rFonts w:ascii="Times New Roman" w:hAnsi="Times New Roman" w:cs="Times New Roman"/>
          <w:sz w:val="24"/>
          <w:szCs w:val="24"/>
        </w:rPr>
        <w:t xml:space="preserve">  Рособрнадзора</w:t>
      </w:r>
    </w:p>
    <w:p w14:paraId="3E47FBDC" w14:textId="77777777" w:rsidR="002D29BA" w:rsidRPr="007C30BB" w:rsidRDefault="002D29BA" w:rsidP="002D29BA">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от  29.11.2021</w:t>
      </w:r>
      <w:proofErr w:type="gramEnd"/>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14:paraId="6A960541" w14:textId="77777777" w:rsidR="002D29BA" w:rsidRPr="007C30BB" w:rsidRDefault="002D29BA" w:rsidP="002D29BA">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при  осуществлении</w:t>
      </w:r>
      <w:proofErr w:type="gramEnd"/>
      <w:r w:rsidRPr="007C30BB">
        <w:rPr>
          <w:rFonts w:ascii="Times New Roman" w:hAnsi="Times New Roman" w:cs="Times New Roman"/>
          <w:sz w:val="24"/>
          <w:szCs w:val="24"/>
        </w:rPr>
        <w:t xml:space="preserve"> федерального государственного контроля (надзора) в сфере</w:t>
      </w:r>
    </w:p>
    <w:p w14:paraId="185482C1"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14:paraId="7D28EE6A"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14:paraId="264F6394"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14:paraId="4EABDD09"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w:t>
      </w:r>
      <w:proofErr w:type="gramStart"/>
      <w:r w:rsidRPr="007C30BB">
        <w:rPr>
          <w:rFonts w:ascii="Times New Roman" w:hAnsi="Times New Roman" w:cs="Times New Roman"/>
          <w:sz w:val="24"/>
          <w:szCs w:val="24"/>
        </w:rPr>
        <w:t>лица,  его</w:t>
      </w:r>
      <w:proofErr w:type="gramEnd"/>
      <w:r w:rsidRPr="007C30BB">
        <w:rPr>
          <w:rFonts w:ascii="Times New Roman" w:hAnsi="Times New Roman" w:cs="Times New Roman"/>
          <w:sz w:val="24"/>
          <w:szCs w:val="24"/>
        </w:rPr>
        <w:t xml:space="preserve">  идентификационный  номер</w:t>
      </w:r>
    </w:p>
    <w:p w14:paraId="324B8BEB" w14:textId="77777777" w:rsidR="002D29BA" w:rsidRPr="007C30BB" w:rsidRDefault="002D29BA" w:rsidP="002D29BA">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налогоплательщика  и</w:t>
      </w:r>
      <w:proofErr w:type="gramEnd"/>
      <w:r w:rsidRPr="007C30BB">
        <w:rPr>
          <w:rFonts w:ascii="Times New Roman" w:hAnsi="Times New Roman" w:cs="Times New Roman"/>
          <w:sz w:val="24"/>
          <w:szCs w:val="24"/>
        </w:rPr>
        <w:t xml:space="preserve">  (или) основной государственный регистрационный номер,</w:t>
      </w:r>
    </w:p>
    <w:p w14:paraId="1743948F" w14:textId="77777777" w:rsidR="002D29BA" w:rsidRPr="007C30BB" w:rsidRDefault="002D29BA" w:rsidP="002D29BA">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w:t>
      </w:r>
      <w:proofErr w:type="gramEnd"/>
      <w:r w:rsidRPr="007C30BB">
        <w:rPr>
          <w:rFonts w:ascii="Times New Roman" w:hAnsi="Times New Roman" w:cs="Times New Roman"/>
          <w:sz w:val="24"/>
          <w:szCs w:val="24"/>
        </w:rPr>
        <w:t xml:space="preserve">  лица  (его  филиалов,  представительств,  обособленных</w:t>
      </w:r>
    </w:p>
    <w:p w14:paraId="16A6F1CA"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14:paraId="1D96A2EF"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14:paraId="36F5686B"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14:paraId="7FB3902F"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14:paraId="26AF4792"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14:paraId="2D59867B"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14:paraId="5E88D960"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14:paraId="430816A9"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14:paraId="285A229E"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14:paraId="24EEDD58"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w:t>
      </w:r>
      <w:proofErr w:type="gramStart"/>
      <w:r w:rsidRPr="007C30BB">
        <w:rPr>
          <w:rFonts w:ascii="Times New Roman" w:hAnsi="Times New Roman" w:cs="Times New Roman"/>
          <w:sz w:val="24"/>
          <w:szCs w:val="24"/>
        </w:rPr>
        <w:t>Список  контрольных</w:t>
      </w:r>
      <w:proofErr w:type="gramEnd"/>
      <w:r w:rsidRPr="007C30BB">
        <w:rPr>
          <w:rFonts w:ascii="Times New Roman" w:hAnsi="Times New Roman" w:cs="Times New Roman"/>
          <w:sz w:val="24"/>
          <w:szCs w:val="24"/>
        </w:rPr>
        <w:t xml:space="preserve">  вопросов,  отражающих  содержание обязательных</w:t>
      </w:r>
    </w:p>
    <w:p w14:paraId="7AAE398E"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14:paraId="08E2EC75"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14:paraId="0495FF54" w14:textId="77777777" w:rsidR="002D29BA" w:rsidRPr="007C30BB" w:rsidRDefault="002D29BA" w:rsidP="002D29BA">
      <w:pPr>
        <w:pStyle w:val="ConsPlusNormal"/>
        <w:jc w:val="both"/>
        <w:rPr>
          <w:rFonts w:ascii="Times New Roman" w:hAnsi="Times New Roman" w:cs="Times New Roman"/>
          <w:sz w:val="24"/>
          <w:szCs w:val="24"/>
        </w:rPr>
      </w:pPr>
    </w:p>
    <w:p w14:paraId="0970DD2F" w14:textId="77777777" w:rsidR="002D29BA" w:rsidRPr="007C30BB" w:rsidRDefault="002D29BA" w:rsidP="002D29BA">
      <w:pPr>
        <w:rPr>
          <w:rFonts w:ascii="Times New Roman" w:hAnsi="Times New Roman" w:cs="Times New Roman"/>
          <w:sz w:val="24"/>
          <w:szCs w:val="24"/>
        </w:rPr>
        <w:sectPr w:rsidR="002D29BA" w:rsidRPr="007C30BB">
          <w:footerReference w:type="default" r:id="rId6"/>
          <w:pgSz w:w="11905" w:h="16838"/>
          <w:pgMar w:top="1134" w:right="850" w:bottom="1134" w:left="1701" w:header="0" w:footer="0" w:gutter="0"/>
          <w:cols w:space="720"/>
        </w:sect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
        <w:gridCol w:w="9260"/>
        <w:gridCol w:w="2693"/>
        <w:gridCol w:w="1701"/>
        <w:gridCol w:w="992"/>
      </w:tblGrid>
      <w:tr w:rsidR="002D29BA" w:rsidRPr="007C30BB" w14:paraId="06DB75FB" w14:textId="77777777" w:rsidTr="002D29BA">
        <w:tc>
          <w:tcPr>
            <w:tcW w:w="658" w:type="dxa"/>
          </w:tcPr>
          <w:p w14:paraId="49E2193C" w14:textId="77777777" w:rsidR="002D29BA" w:rsidRPr="007C30BB" w:rsidRDefault="002D29BA" w:rsidP="000C232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9260" w:type="dxa"/>
          </w:tcPr>
          <w:p w14:paraId="01EEDF61"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2693" w:type="dxa"/>
          </w:tcPr>
          <w:p w14:paraId="43FC31C7"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701" w:type="dxa"/>
          </w:tcPr>
          <w:p w14:paraId="3D0E7936"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14:paraId="6F4CD5E5"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proofErr w:type="gramStart"/>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proofErr w:type="gramEnd"/>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92" w:type="dxa"/>
          </w:tcPr>
          <w:p w14:paraId="71B6A4C1"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2D29BA" w:rsidRPr="007C30BB" w14:paraId="4CAC3BD1" w14:textId="77777777" w:rsidTr="002D29BA">
        <w:tc>
          <w:tcPr>
            <w:tcW w:w="658" w:type="dxa"/>
            <w:vMerge w:val="restart"/>
            <w:tcBorders>
              <w:bottom w:val="nil"/>
            </w:tcBorders>
            <w:vAlign w:val="center"/>
          </w:tcPr>
          <w:p w14:paraId="2C49C705"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w:t>
            </w:r>
          </w:p>
        </w:tc>
        <w:tc>
          <w:tcPr>
            <w:tcW w:w="9260" w:type="dxa"/>
          </w:tcPr>
          <w:p w14:paraId="2564E46F"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Разместила ли образовательная организация на официальном сайте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(далее соответственно - организация, сеть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следующую информацию:</w:t>
            </w:r>
          </w:p>
          <w:p w14:paraId="2A9C331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дате создания организации?</w:t>
            </w:r>
          </w:p>
        </w:tc>
        <w:tc>
          <w:tcPr>
            <w:tcW w:w="2693" w:type="dxa"/>
            <w:vMerge w:val="restart"/>
            <w:tcBorders>
              <w:bottom w:val="nil"/>
            </w:tcBorders>
          </w:tcPr>
          <w:p w14:paraId="4560DF1C" w14:textId="77777777" w:rsidR="002D29BA" w:rsidRPr="007C30BB" w:rsidRDefault="002D29BA" w:rsidP="000C232F">
            <w:pPr>
              <w:pStyle w:val="ConsPlusNormal"/>
              <w:jc w:val="center"/>
              <w:rPr>
                <w:rFonts w:ascii="Times New Roman" w:hAnsi="Times New Roman" w:cs="Times New Roman"/>
                <w:sz w:val="24"/>
                <w:szCs w:val="24"/>
              </w:rPr>
            </w:pPr>
            <w:hyperlink r:id="rId7" w:history="1">
              <w:r w:rsidRPr="007C30BB">
                <w:rPr>
                  <w:rFonts w:ascii="Times New Roman" w:hAnsi="Times New Roman" w:cs="Times New Roman"/>
                  <w:color w:val="0000FF"/>
                  <w:sz w:val="24"/>
                  <w:szCs w:val="24"/>
                </w:rPr>
                <w:t>Пункт 1 части 2 статьи 29</w:t>
              </w:r>
            </w:hyperlink>
            <w:r w:rsidRPr="007C30BB">
              <w:rPr>
                <w:rFonts w:ascii="Times New Roman" w:hAnsi="Times New Roman" w:cs="Times New Roman"/>
                <w:sz w:val="24"/>
                <w:szCs w:val="24"/>
              </w:rPr>
              <w:t xml:space="preserve"> Федерального закона от 29.12.2012 </w:t>
            </w:r>
            <w:r>
              <w:rPr>
                <w:rFonts w:ascii="Times New Roman" w:hAnsi="Times New Roman" w:cs="Times New Roman"/>
                <w:sz w:val="24"/>
                <w:szCs w:val="24"/>
              </w:rPr>
              <w:t>№</w:t>
            </w:r>
            <w:r w:rsidRPr="007C30BB">
              <w:rPr>
                <w:rFonts w:ascii="Times New Roman" w:hAnsi="Times New Roman" w:cs="Times New Roman"/>
                <w:sz w:val="24"/>
                <w:szCs w:val="24"/>
              </w:rPr>
              <w:t xml:space="preserve"> 273-ФЗ </w:t>
            </w:r>
            <w:r>
              <w:rPr>
                <w:rFonts w:ascii="Times New Roman" w:hAnsi="Times New Roman" w:cs="Times New Roman"/>
                <w:sz w:val="24"/>
                <w:szCs w:val="24"/>
              </w:rPr>
              <w:t>«</w:t>
            </w:r>
            <w:r w:rsidRPr="007C30BB">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r w:rsidRPr="007C30BB">
              <w:rPr>
                <w:rFonts w:ascii="Times New Roman" w:hAnsi="Times New Roman" w:cs="Times New Roman"/>
                <w:sz w:val="24"/>
                <w:szCs w:val="24"/>
              </w:rPr>
              <w:t xml:space="preserve"> </w:t>
            </w:r>
            <w:hyperlink w:anchor="P5300" w:history="1">
              <w:r w:rsidRPr="007C30BB">
                <w:rPr>
                  <w:rFonts w:ascii="Times New Roman" w:hAnsi="Times New Roman" w:cs="Times New Roman"/>
                  <w:color w:val="0000FF"/>
                  <w:sz w:val="24"/>
                  <w:szCs w:val="24"/>
                </w:rPr>
                <w:t>&lt;1&gt;</w:t>
              </w:r>
            </w:hyperlink>
            <w:r w:rsidRPr="007C30BB">
              <w:rPr>
                <w:rFonts w:ascii="Times New Roman" w:hAnsi="Times New Roman" w:cs="Times New Roman"/>
                <w:sz w:val="24"/>
                <w:szCs w:val="24"/>
              </w:rPr>
              <w:t xml:space="preserve"> (далее - Федеральный закон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1701" w:type="dxa"/>
          </w:tcPr>
          <w:p w14:paraId="305C0246"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4D00DBF"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BF523AE" w14:textId="77777777" w:rsidTr="002D29BA">
        <w:tc>
          <w:tcPr>
            <w:tcW w:w="658" w:type="dxa"/>
            <w:vMerge/>
            <w:tcBorders>
              <w:bottom w:val="nil"/>
            </w:tcBorders>
          </w:tcPr>
          <w:p w14:paraId="067F9C31"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897C06A"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учредителе (учредителях) организации?</w:t>
            </w:r>
          </w:p>
        </w:tc>
        <w:tc>
          <w:tcPr>
            <w:tcW w:w="2693" w:type="dxa"/>
            <w:vMerge/>
            <w:tcBorders>
              <w:bottom w:val="nil"/>
            </w:tcBorders>
          </w:tcPr>
          <w:p w14:paraId="20BDA0B0"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5CA5548"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E3680B9"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77646B6" w14:textId="77777777" w:rsidTr="002D29BA">
        <w:tc>
          <w:tcPr>
            <w:tcW w:w="658" w:type="dxa"/>
            <w:vMerge/>
            <w:tcBorders>
              <w:bottom w:val="nil"/>
            </w:tcBorders>
          </w:tcPr>
          <w:p w14:paraId="3666A852"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B543107"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представительствах организации?</w:t>
            </w:r>
          </w:p>
        </w:tc>
        <w:tc>
          <w:tcPr>
            <w:tcW w:w="2693" w:type="dxa"/>
            <w:vMerge/>
            <w:tcBorders>
              <w:bottom w:val="nil"/>
            </w:tcBorders>
          </w:tcPr>
          <w:p w14:paraId="07E987DA"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50D736A"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10116C59"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C9C0B4F" w14:textId="77777777" w:rsidTr="002D29BA">
        <w:tc>
          <w:tcPr>
            <w:tcW w:w="658" w:type="dxa"/>
            <w:vMerge/>
            <w:tcBorders>
              <w:bottom w:val="nil"/>
            </w:tcBorders>
          </w:tcPr>
          <w:p w14:paraId="5F836651"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EF92617"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филиалах организации?</w:t>
            </w:r>
          </w:p>
        </w:tc>
        <w:tc>
          <w:tcPr>
            <w:tcW w:w="2693" w:type="dxa"/>
            <w:vMerge/>
            <w:tcBorders>
              <w:bottom w:val="nil"/>
            </w:tcBorders>
          </w:tcPr>
          <w:p w14:paraId="47371314"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6E3AE2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079BBC86"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4A8EDED" w14:textId="77777777" w:rsidTr="002D29BA">
        <w:tc>
          <w:tcPr>
            <w:tcW w:w="658" w:type="dxa"/>
            <w:vMerge/>
            <w:tcBorders>
              <w:bottom w:val="nil"/>
            </w:tcBorders>
          </w:tcPr>
          <w:p w14:paraId="096AE378"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4A5192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месте нахождения организации?</w:t>
            </w:r>
          </w:p>
        </w:tc>
        <w:tc>
          <w:tcPr>
            <w:tcW w:w="2693" w:type="dxa"/>
            <w:vMerge/>
            <w:tcBorders>
              <w:bottom w:val="nil"/>
            </w:tcBorders>
          </w:tcPr>
          <w:p w14:paraId="2CC3E875"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2B995C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4B5271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9B3312B" w14:textId="77777777" w:rsidTr="002D29BA">
        <w:tc>
          <w:tcPr>
            <w:tcW w:w="658" w:type="dxa"/>
            <w:vMerge/>
            <w:tcBorders>
              <w:bottom w:val="nil"/>
            </w:tcBorders>
          </w:tcPr>
          <w:p w14:paraId="1FBC77C3"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C4B457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месте нахождения представительств организации?</w:t>
            </w:r>
          </w:p>
        </w:tc>
        <w:tc>
          <w:tcPr>
            <w:tcW w:w="2693" w:type="dxa"/>
            <w:vMerge w:val="restart"/>
            <w:tcBorders>
              <w:top w:val="nil"/>
              <w:bottom w:val="nil"/>
            </w:tcBorders>
          </w:tcPr>
          <w:p w14:paraId="0EB3AC1D" w14:textId="77777777" w:rsidR="002D29BA" w:rsidRPr="007C30BB" w:rsidRDefault="002D29BA" w:rsidP="000C232F">
            <w:pPr>
              <w:pStyle w:val="ConsPlusNormal"/>
              <w:jc w:val="center"/>
              <w:rPr>
                <w:rFonts w:ascii="Times New Roman" w:hAnsi="Times New Roman" w:cs="Times New Roman"/>
                <w:sz w:val="24"/>
                <w:szCs w:val="24"/>
              </w:rPr>
            </w:pPr>
            <w:hyperlink r:id="rId8" w:history="1">
              <w:r w:rsidRPr="007C30BB">
                <w:rPr>
                  <w:rFonts w:ascii="Times New Roman" w:hAnsi="Times New Roman" w:cs="Times New Roman"/>
                  <w:color w:val="0000FF"/>
                  <w:sz w:val="24"/>
                  <w:szCs w:val="24"/>
                </w:rPr>
                <w:t>Пункт 3</w:t>
              </w:r>
            </w:hyperlink>
            <w:r w:rsidRPr="007C30BB">
              <w:rPr>
                <w:rFonts w:ascii="Times New Roman" w:hAnsi="Times New Roman" w:cs="Times New Roman"/>
                <w:sz w:val="24"/>
                <w:szCs w:val="24"/>
              </w:rPr>
              <w:t xml:space="preserve"> Правил размещения на официальном сайте образовательной организации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и обновления информации об образовательной организации </w:t>
            </w:r>
            <w:hyperlink w:anchor="P5301" w:history="1">
              <w:r w:rsidRPr="007C30BB">
                <w:rPr>
                  <w:rFonts w:ascii="Times New Roman" w:hAnsi="Times New Roman" w:cs="Times New Roman"/>
                  <w:color w:val="0000FF"/>
                  <w:sz w:val="24"/>
                  <w:szCs w:val="24"/>
                </w:rPr>
                <w:t>&lt;2&gt;</w:t>
              </w:r>
            </w:hyperlink>
            <w:r w:rsidRPr="007C30BB">
              <w:rPr>
                <w:rFonts w:ascii="Times New Roman" w:hAnsi="Times New Roman" w:cs="Times New Roman"/>
                <w:sz w:val="24"/>
                <w:szCs w:val="24"/>
              </w:rPr>
              <w:t xml:space="preserve"> (далее - Правила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tcPr>
          <w:p w14:paraId="1DDE8085"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BF539B1"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3E8556F" w14:textId="77777777" w:rsidTr="002D29BA">
        <w:tc>
          <w:tcPr>
            <w:tcW w:w="658" w:type="dxa"/>
            <w:vMerge/>
            <w:tcBorders>
              <w:bottom w:val="nil"/>
            </w:tcBorders>
          </w:tcPr>
          <w:p w14:paraId="3A71E775"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3EC94D1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месте нахождения филиалов организации?</w:t>
            </w:r>
          </w:p>
        </w:tc>
        <w:tc>
          <w:tcPr>
            <w:tcW w:w="2693" w:type="dxa"/>
            <w:vMerge/>
            <w:tcBorders>
              <w:top w:val="nil"/>
              <w:bottom w:val="nil"/>
            </w:tcBorders>
          </w:tcPr>
          <w:p w14:paraId="4BA05B07"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1D1014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A2B8DB6"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04497E9" w14:textId="77777777" w:rsidTr="002D29BA">
        <w:tc>
          <w:tcPr>
            <w:tcW w:w="658" w:type="dxa"/>
            <w:vMerge/>
            <w:tcBorders>
              <w:bottom w:val="nil"/>
            </w:tcBorders>
          </w:tcPr>
          <w:p w14:paraId="632266C1"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39CCD56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режиме работы организации?</w:t>
            </w:r>
          </w:p>
        </w:tc>
        <w:tc>
          <w:tcPr>
            <w:tcW w:w="2693" w:type="dxa"/>
            <w:vMerge/>
            <w:tcBorders>
              <w:top w:val="nil"/>
              <w:bottom w:val="nil"/>
            </w:tcBorders>
          </w:tcPr>
          <w:p w14:paraId="0222A6DC"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0667F761"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D89F338"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BDFEF56" w14:textId="77777777" w:rsidTr="002D29BA">
        <w:tc>
          <w:tcPr>
            <w:tcW w:w="658" w:type="dxa"/>
            <w:vMerge/>
            <w:tcBorders>
              <w:bottom w:val="nil"/>
            </w:tcBorders>
          </w:tcPr>
          <w:p w14:paraId="32847167"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DFF5942"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режиме работы представительств организации?</w:t>
            </w:r>
          </w:p>
        </w:tc>
        <w:tc>
          <w:tcPr>
            <w:tcW w:w="2693" w:type="dxa"/>
            <w:vMerge/>
            <w:tcBorders>
              <w:top w:val="nil"/>
              <w:bottom w:val="nil"/>
            </w:tcBorders>
          </w:tcPr>
          <w:p w14:paraId="680FEE79"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63C8C52"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1BE00301"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BB5E8E5" w14:textId="77777777" w:rsidTr="002D29BA">
        <w:tc>
          <w:tcPr>
            <w:tcW w:w="658" w:type="dxa"/>
            <w:vMerge/>
            <w:tcBorders>
              <w:bottom w:val="nil"/>
            </w:tcBorders>
          </w:tcPr>
          <w:p w14:paraId="58EDBC5D"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33601B05"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режиме работы филиалов организации?</w:t>
            </w:r>
          </w:p>
        </w:tc>
        <w:tc>
          <w:tcPr>
            <w:tcW w:w="2693" w:type="dxa"/>
            <w:vMerge/>
            <w:tcBorders>
              <w:top w:val="nil"/>
              <w:bottom w:val="nil"/>
            </w:tcBorders>
          </w:tcPr>
          <w:p w14:paraId="08F9637D"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26A6FA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849365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10411E7" w14:textId="77777777" w:rsidTr="002D29BA">
        <w:tc>
          <w:tcPr>
            <w:tcW w:w="658" w:type="dxa"/>
            <w:vMerge/>
            <w:tcBorders>
              <w:bottom w:val="nil"/>
            </w:tcBorders>
          </w:tcPr>
          <w:p w14:paraId="2CB44B65"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BBD2FF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графике работы организации?</w:t>
            </w:r>
          </w:p>
        </w:tc>
        <w:tc>
          <w:tcPr>
            <w:tcW w:w="2693" w:type="dxa"/>
            <w:vMerge/>
            <w:tcBorders>
              <w:top w:val="nil"/>
              <w:bottom w:val="nil"/>
            </w:tcBorders>
          </w:tcPr>
          <w:p w14:paraId="43E6F5FF"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0E77FF7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C916608"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BEB92E0" w14:textId="77777777" w:rsidTr="002D29BA">
        <w:tc>
          <w:tcPr>
            <w:tcW w:w="658" w:type="dxa"/>
            <w:vMerge/>
            <w:tcBorders>
              <w:bottom w:val="nil"/>
            </w:tcBorders>
          </w:tcPr>
          <w:p w14:paraId="742FB251"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4D8C0B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графике работы представительств организации?</w:t>
            </w:r>
          </w:p>
        </w:tc>
        <w:tc>
          <w:tcPr>
            <w:tcW w:w="2693" w:type="dxa"/>
            <w:vMerge/>
            <w:tcBorders>
              <w:top w:val="nil"/>
              <w:bottom w:val="nil"/>
            </w:tcBorders>
          </w:tcPr>
          <w:p w14:paraId="6A67017A"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0CB097F7"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DC28EC2"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74C14B3" w14:textId="77777777" w:rsidTr="002D29BA">
        <w:tc>
          <w:tcPr>
            <w:tcW w:w="658" w:type="dxa"/>
            <w:vMerge/>
            <w:tcBorders>
              <w:bottom w:val="nil"/>
            </w:tcBorders>
          </w:tcPr>
          <w:p w14:paraId="776E7283"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32C154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графике работы филиалов организации?</w:t>
            </w:r>
          </w:p>
        </w:tc>
        <w:tc>
          <w:tcPr>
            <w:tcW w:w="2693" w:type="dxa"/>
            <w:vMerge/>
            <w:tcBorders>
              <w:top w:val="nil"/>
              <w:bottom w:val="nil"/>
            </w:tcBorders>
          </w:tcPr>
          <w:p w14:paraId="2D3A4C25"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087F61E"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AF9AC18"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09E92D5" w14:textId="77777777" w:rsidTr="002D29BA">
        <w:tc>
          <w:tcPr>
            <w:tcW w:w="658" w:type="dxa"/>
            <w:vMerge/>
            <w:tcBorders>
              <w:bottom w:val="nil"/>
            </w:tcBorders>
          </w:tcPr>
          <w:p w14:paraId="0CC2D3CC"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943F88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организации?</w:t>
            </w:r>
          </w:p>
        </w:tc>
        <w:tc>
          <w:tcPr>
            <w:tcW w:w="2693" w:type="dxa"/>
            <w:vMerge/>
            <w:tcBorders>
              <w:top w:val="nil"/>
              <w:bottom w:val="nil"/>
            </w:tcBorders>
          </w:tcPr>
          <w:p w14:paraId="2FA1139A"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179D143"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95DDAC5"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F05FE56" w14:textId="77777777" w:rsidTr="002D29BA">
        <w:tc>
          <w:tcPr>
            <w:tcW w:w="658" w:type="dxa"/>
            <w:vMerge/>
            <w:tcBorders>
              <w:bottom w:val="nil"/>
            </w:tcBorders>
          </w:tcPr>
          <w:p w14:paraId="4E73B1FF"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7805B74"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представительств организации?</w:t>
            </w:r>
          </w:p>
        </w:tc>
        <w:tc>
          <w:tcPr>
            <w:tcW w:w="2693" w:type="dxa"/>
            <w:vMerge/>
            <w:tcBorders>
              <w:top w:val="nil"/>
              <w:bottom w:val="nil"/>
            </w:tcBorders>
          </w:tcPr>
          <w:p w14:paraId="2241467C"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D39D89E"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F37E981"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D0A0CB6" w14:textId="77777777" w:rsidTr="002D29BA">
        <w:tc>
          <w:tcPr>
            <w:tcW w:w="658" w:type="dxa"/>
            <w:vMerge/>
            <w:tcBorders>
              <w:bottom w:val="nil"/>
            </w:tcBorders>
          </w:tcPr>
          <w:p w14:paraId="33FB087A"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08104F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филиалов организации?</w:t>
            </w:r>
          </w:p>
        </w:tc>
        <w:tc>
          <w:tcPr>
            <w:tcW w:w="2693" w:type="dxa"/>
            <w:vMerge/>
            <w:tcBorders>
              <w:top w:val="nil"/>
              <w:bottom w:val="nil"/>
            </w:tcBorders>
          </w:tcPr>
          <w:p w14:paraId="30A9417E"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842419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0DBD869"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4B6633B" w14:textId="77777777" w:rsidTr="002D29BA">
        <w:tc>
          <w:tcPr>
            <w:tcW w:w="658" w:type="dxa"/>
            <w:vMerge/>
            <w:tcBorders>
              <w:bottom w:val="nil"/>
            </w:tcBorders>
          </w:tcPr>
          <w:p w14:paraId="2596706B"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7638B9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организации?</w:t>
            </w:r>
          </w:p>
        </w:tc>
        <w:tc>
          <w:tcPr>
            <w:tcW w:w="2693" w:type="dxa"/>
            <w:vMerge/>
            <w:tcBorders>
              <w:top w:val="nil"/>
              <w:bottom w:val="nil"/>
            </w:tcBorders>
          </w:tcPr>
          <w:p w14:paraId="60EF0E13"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DFBD029"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06D85E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1059BCC" w14:textId="77777777" w:rsidTr="002D29BA">
        <w:tc>
          <w:tcPr>
            <w:tcW w:w="658" w:type="dxa"/>
            <w:vMerge/>
            <w:tcBorders>
              <w:bottom w:val="nil"/>
            </w:tcBorders>
          </w:tcPr>
          <w:p w14:paraId="34099B63"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F9AED5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представительств организации?</w:t>
            </w:r>
          </w:p>
        </w:tc>
        <w:tc>
          <w:tcPr>
            <w:tcW w:w="2693" w:type="dxa"/>
            <w:vMerge/>
            <w:tcBorders>
              <w:top w:val="nil"/>
              <w:bottom w:val="nil"/>
            </w:tcBorders>
          </w:tcPr>
          <w:p w14:paraId="259034A5"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840522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69D0640"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A043AB2" w14:textId="77777777" w:rsidTr="002D29BA">
        <w:tc>
          <w:tcPr>
            <w:tcW w:w="658" w:type="dxa"/>
            <w:vMerge/>
            <w:tcBorders>
              <w:bottom w:val="nil"/>
            </w:tcBorders>
          </w:tcPr>
          <w:p w14:paraId="1F368CB8"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0AC13DBF"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филиалов организации?</w:t>
            </w:r>
          </w:p>
        </w:tc>
        <w:tc>
          <w:tcPr>
            <w:tcW w:w="2693" w:type="dxa"/>
            <w:vMerge/>
            <w:tcBorders>
              <w:top w:val="nil"/>
              <w:bottom w:val="nil"/>
            </w:tcBorders>
          </w:tcPr>
          <w:p w14:paraId="326A8621"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BA86D3D"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773A16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38A5497" w14:textId="77777777" w:rsidTr="002D29BA">
        <w:tc>
          <w:tcPr>
            <w:tcW w:w="658" w:type="dxa"/>
            <w:vMerge/>
            <w:tcBorders>
              <w:bottom w:val="nil"/>
            </w:tcBorders>
          </w:tcPr>
          <w:p w14:paraId="4F4C9AAD"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8D6BAC9"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наименованиях структурных подразделений?</w:t>
            </w:r>
          </w:p>
        </w:tc>
        <w:tc>
          <w:tcPr>
            <w:tcW w:w="2693" w:type="dxa"/>
            <w:vMerge/>
            <w:tcBorders>
              <w:top w:val="nil"/>
              <w:bottom w:val="nil"/>
            </w:tcBorders>
          </w:tcPr>
          <w:p w14:paraId="70C885FC"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7C9140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8111CC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977EE03" w14:textId="77777777" w:rsidTr="002D29BA">
        <w:tc>
          <w:tcPr>
            <w:tcW w:w="658" w:type="dxa"/>
            <w:vMerge/>
            <w:tcBorders>
              <w:bottom w:val="nil"/>
            </w:tcBorders>
          </w:tcPr>
          <w:p w14:paraId="0CDBEB37"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BDB65F5"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наименованиях органов управления?</w:t>
            </w:r>
          </w:p>
        </w:tc>
        <w:tc>
          <w:tcPr>
            <w:tcW w:w="2693" w:type="dxa"/>
            <w:vMerge/>
            <w:tcBorders>
              <w:top w:val="nil"/>
              <w:bottom w:val="nil"/>
            </w:tcBorders>
          </w:tcPr>
          <w:p w14:paraId="5AE3650F"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0A8D06E"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750FFF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A5C0863" w14:textId="77777777" w:rsidTr="002D29BA">
        <w:tc>
          <w:tcPr>
            <w:tcW w:w="658" w:type="dxa"/>
            <w:vMerge/>
            <w:tcBorders>
              <w:bottom w:val="nil"/>
            </w:tcBorders>
          </w:tcPr>
          <w:p w14:paraId="58F2AFAC"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14A375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фамилии, имена, отчества (при наличии) руководителей структурных подразделений</w:t>
            </w:r>
          </w:p>
        </w:tc>
        <w:tc>
          <w:tcPr>
            <w:tcW w:w="2693" w:type="dxa"/>
            <w:vMerge/>
            <w:tcBorders>
              <w:top w:val="nil"/>
              <w:bottom w:val="nil"/>
            </w:tcBorders>
          </w:tcPr>
          <w:p w14:paraId="473B01D7"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DC27623"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83AFF2B"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933376A" w14:textId="77777777" w:rsidTr="002D29BA">
        <w:tc>
          <w:tcPr>
            <w:tcW w:w="658" w:type="dxa"/>
            <w:vMerge/>
            <w:tcBorders>
              <w:bottom w:val="nil"/>
            </w:tcBorders>
          </w:tcPr>
          <w:p w14:paraId="77BA89CA"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A4503B1"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должности руководителей структурных подразделений?</w:t>
            </w:r>
          </w:p>
        </w:tc>
        <w:tc>
          <w:tcPr>
            <w:tcW w:w="2693" w:type="dxa"/>
            <w:vMerge/>
            <w:tcBorders>
              <w:top w:val="nil"/>
              <w:bottom w:val="nil"/>
            </w:tcBorders>
          </w:tcPr>
          <w:p w14:paraId="54AB7A23"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1796C94"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A4737C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C78D445" w14:textId="77777777" w:rsidTr="002D29BA">
        <w:tc>
          <w:tcPr>
            <w:tcW w:w="658" w:type="dxa"/>
            <w:vMerge/>
            <w:tcBorders>
              <w:bottom w:val="nil"/>
            </w:tcBorders>
          </w:tcPr>
          <w:p w14:paraId="1CE1B5DA"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A0A259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местах нахождения структурных подразделений?</w:t>
            </w:r>
          </w:p>
        </w:tc>
        <w:tc>
          <w:tcPr>
            <w:tcW w:w="2693" w:type="dxa"/>
            <w:vMerge/>
            <w:tcBorders>
              <w:top w:val="nil"/>
              <w:bottom w:val="nil"/>
            </w:tcBorders>
          </w:tcPr>
          <w:p w14:paraId="1250F0F1"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6381448"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06EF9F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AD31B26" w14:textId="77777777" w:rsidTr="002D29BA">
        <w:tc>
          <w:tcPr>
            <w:tcW w:w="658" w:type="dxa"/>
            <w:vMerge/>
            <w:tcBorders>
              <w:bottom w:val="nil"/>
            </w:tcBorders>
          </w:tcPr>
          <w:p w14:paraId="72743CFF"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054EC0F"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 адресах официальных сайтов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структурных подразделений (при наличии)?</w:t>
            </w:r>
          </w:p>
        </w:tc>
        <w:tc>
          <w:tcPr>
            <w:tcW w:w="2693" w:type="dxa"/>
            <w:vMerge/>
            <w:tcBorders>
              <w:top w:val="nil"/>
              <w:bottom w:val="nil"/>
            </w:tcBorders>
          </w:tcPr>
          <w:p w14:paraId="04F0EB2C"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97AA3DE"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0ED4DEB"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11A8A6D" w14:textId="77777777" w:rsidTr="002D29BA">
        <w:tc>
          <w:tcPr>
            <w:tcW w:w="658" w:type="dxa"/>
            <w:vMerge/>
            <w:tcBorders>
              <w:bottom w:val="nil"/>
            </w:tcBorders>
          </w:tcPr>
          <w:p w14:paraId="5FC52E0F"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A84EA9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структурных подразделений (при наличии)?</w:t>
            </w:r>
          </w:p>
        </w:tc>
        <w:tc>
          <w:tcPr>
            <w:tcW w:w="2693" w:type="dxa"/>
            <w:vMerge/>
            <w:tcBorders>
              <w:top w:val="nil"/>
              <w:bottom w:val="nil"/>
            </w:tcBorders>
          </w:tcPr>
          <w:p w14:paraId="48276C7B"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B79802E"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F3721D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D385F54" w14:textId="77777777" w:rsidTr="002D29BA">
        <w:tc>
          <w:tcPr>
            <w:tcW w:w="658" w:type="dxa"/>
            <w:vMerge/>
            <w:tcBorders>
              <w:bottom w:val="nil"/>
            </w:tcBorders>
          </w:tcPr>
          <w:p w14:paraId="623D5688"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62D7E9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положений о структурных подразделениях с приложением копий указанных положений?</w:t>
            </w:r>
          </w:p>
        </w:tc>
        <w:tc>
          <w:tcPr>
            <w:tcW w:w="2693" w:type="dxa"/>
            <w:vMerge/>
            <w:tcBorders>
              <w:top w:val="nil"/>
              <w:bottom w:val="nil"/>
            </w:tcBorders>
          </w:tcPr>
          <w:p w14:paraId="7A5D4E60"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894A093"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8E1103B"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34CEC01" w14:textId="77777777" w:rsidTr="002D29BA">
        <w:tc>
          <w:tcPr>
            <w:tcW w:w="658" w:type="dxa"/>
            <w:vMerge/>
            <w:tcBorders>
              <w:bottom w:val="nil"/>
            </w:tcBorders>
          </w:tcPr>
          <w:p w14:paraId="56AE06AF"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D435A5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положений об органах управления с приложением копий указанных положений?</w:t>
            </w:r>
          </w:p>
        </w:tc>
        <w:tc>
          <w:tcPr>
            <w:tcW w:w="2693" w:type="dxa"/>
            <w:vMerge/>
            <w:tcBorders>
              <w:top w:val="nil"/>
              <w:bottom w:val="nil"/>
            </w:tcBorders>
          </w:tcPr>
          <w:p w14:paraId="4BEE861D"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189BE8C5"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03D8610"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25E302A" w14:textId="77777777" w:rsidTr="002D29BA">
        <w:tc>
          <w:tcPr>
            <w:tcW w:w="658" w:type="dxa"/>
            <w:vMerge/>
            <w:tcBorders>
              <w:bottom w:val="nil"/>
            </w:tcBorders>
          </w:tcPr>
          <w:p w14:paraId="7906B42F"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13B5667"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реализуемых образовательных программах, включая адаптированные образовательные программы, а также о предусмотренных соответствующей образовательной программой учебных предметах, курсах, дисциплинах (модулях), </w:t>
            </w:r>
            <w:r w:rsidRPr="007C30BB">
              <w:rPr>
                <w:rFonts w:ascii="Times New Roman" w:hAnsi="Times New Roman" w:cs="Times New Roman"/>
                <w:sz w:val="24"/>
                <w:szCs w:val="24"/>
              </w:rPr>
              <w:lastRenderedPageBreak/>
              <w:t>программах практик, с указанием в отношении каждой образовательной программы информации:</w:t>
            </w:r>
          </w:p>
          <w:p w14:paraId="2C6E737A"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уровнях образования?</w:t>
            </w:r>
          </w:p>
        </w:tc>
        <w:tc>
          <w:tcPr>
            <w:tcW w:w="2693" w:type="dxa"/>
            <w:vMerge/>
            <w:tcBorders>
              <w:top w:val="nil"/>
              <w:bottom w:val="nil"/>
            </w:tcBorders>
          </w:tcPr>
          <w:p w14:paraId="2450E2CB"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E19468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AB4BA5C"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098A14A" w14:textId="77777777" w:rsidTr="002D29BA">
        <w:tc>
          <w:tcPr>
            <w:tcW w:w="658" w:type="dxa"/>
            <w:vMerge w:val="restart"/>
            <w:tcBorders>
              <w:top w:val="nil"/>
              <w:bottom w:val="nil"/>
            </w:tcBorders>
          </w:tcPr>
          <w:p w14:paraId="326AA5CF" w14:textId="77777777" w:rsidR="002D29BA" w:rsidRPr="007C30BB" w:rsidRDefault="002D29BA" w:rsidP="000C232F">
            <w:pPr>
              <w:pStyle w:val="ConsPlusNormal"/>
              <w:rPr>
                <w:rFonts w:ascii="Times New Roman" w:hAnsi="Times New Roman" w:cs="Times New Roman"/>
                <w:sz w:val="24"/>
                <w:szCs w:val="24"/>
              </w:rPr>
            </w:pPr>
          </w:p>
        </w:tc>
        <w:tc>
          <w:tcPr>
            <w:tcW w:w="9260" w:type="dxa"/>
          </w:tcPr>
          <w:p w14:paraId="4067B4EA"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наименовании образовательной программы?</w:t>
            </w:r>
          </w:p>
        </w:tc>
        <w:tc>
          <w:tcPr>
            <w:tcW w:w="2693" w:type="dxa"/>
            <w:vMerge w:val="restart"/>
            <w:tcBorders>
              <w:top w:val="nil"/>
              <w:bottom w:val="nil"/>
            </w:tcBorders>
          </w:tcPr>
          <w:p w14:paraId="6594501E" w14:textId="77777777" w:rsidR="002D29BA" w:rsidRPr="007C30BB" w:rsidRDefault="002D29BA" w:rsidP="000C232F">
            <w:pPr>
              <w:pStyle w:val="ConsPlusNormal"/>
              <w:rPr>
                <w:rFonts w:ascii="Times New Roman" w:hAnsi="Times New Roman" w:cs="Times New Roman"/>
                <w:sz w:val="24"/>
                <w:szCs w:val="24"/>
              </w:rPr>
            </w:pPr>
          </w:p>
        </w:tc>
        <w:tc>
          <w:tcPr>
            <w:tcW w:w="1701" w:type="dxa"/>
          </w:tcPr>
          <w:p w14:paraId="05D28A4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910B26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76B839F" w14:textId="77777777" w:rsidTr="002D29BA">
        <w:tc>
          <w:tcPr>
            <w:tcW w:w="658" w:type="dxa"/>
            <w:vMerge/>
            <w:tcBorders>
              <w:top w:val="nil"/>
              <w:bottom w:val="nil"/>
            </w:tcBorders>
          </w:tcPr>
          <w:p w14:paraId="4A704A35"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50DBA12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формах обучения?</w:t>
            </w:r>
          </w:p>
        </w:tc>
        <w:tc>
          <w:tcPr>
            <w:tcW w:w="2693" w:type="dxa"/>
            <w:vMerge/>
            <w:tcBorders>
              <w:top w:val="nil"/>
              <w:bottom w:val="nil"/>
            </w:tcBorders>
          </w:tcPr>
          <w:p w14:paraId="14C337F5"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046681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8148CD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166C9B5" w14:textId="77777777" w:rsidTr="002D29BA">
        <w:tc>
          <w:tcPr>
            <w:tcW w:w="658" w:type="dxa"/>
            <w:vMerge/>
            <w:tcBorders>
              <w:top w:val="nil"/>
              <w:bottom w:val="nil"/>
            </w:tcBorders>
          </w:tcPr>
          <w:p w14:paraId="52A54619"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97F170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нормативном сроке обучения?</w:t>
            </w:r>
          </w:p>
        </w:tc>
        <w:tc>
          <w:tcPr>
            <w:tcW w:w="2693" w:type="dxa"/>
            <w:vMerge/>
            <w:tcBorders>
              <w:top w:val="nil"/>
              <w:bottom w:val="nil"/>
            </w:tcBorders>
          </w:tcPr>
          <w:p w14:paraId="0BA3619B"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15E426A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CAC19CD"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73A7610" w14:textId="77777777" w:rsidTr="002D29BA">
        <w:tc>
          <w:tcPr>
            <w:tcW w:w="658" w:type="dxa"/>
            <w:vMerge/>
            <w:tcBorders>
              <w:top w:val="nil"/>
              <w:bottom w:val="nil"/>
            </w:tcBorders>
          </w:tcPr>
          <w:p w14:paraId="7F54DE85"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5E9963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w:t>
            </w:r>
          </w:p>
        </w:tc>
        <w:tc>
          <w:tcPr>
            <w:tcW w:w="2693" w:type="dxa"/>
            <w:vMerge/>
            <w:tcBorders>
              <w:top w:val="nil"/>
              <w:bottom w:val="nil"/>
            </w:tcBorders>
          </w:tcPr>
          <w:p w14:paraId="1D35A12B"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D749D9A"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DCEF28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17B352F" w14:textId="77777777" w:rsidTr="002D29BA">
        <w:tc>
          <w:tcPr>
            <w:tcW w:w="658" w:type="dxa"/>
            <w:vMerge/>
            <w:tcBorders>
              <w:top w:val="nil"/>
              <w:bottom w:val="nil"/>
            </w:tcBorders>
          </w:tcPr>
          <w:p w14:paraId="58D021FF"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3B519D7"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шифре и наименовании области науки, группы научных специальностей, научной специальности?</w:t>
            </w:r>
          </w:p>
        </w:tc>
        <w:tc>
          <w:tcPr>
            <w:tcW w:w="2693" w:type="dxa"/>
            <w:vMerge/>
            <w:tcBorders>
              <w:top w:val="nil"/>
              <w:bottom w:val="nil"/>
            </w:tcBorders>
          </w:tcPr>
          <w:p w14:paraId="15AD1DA8"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D5773A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0EFB8071"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68247B9" w14:textId="77777777" w:rsidTr="002D29BA">
        <w:tc>
          <w:tcPr>
            <w:tcW w:w="658" w:type="dxa"/>
            <w:vMerge/>
            <w:tcBorders>
              <w:top w:val="nil"/>
              <w:bottom w:val="nil"/>
            </w:tcBorders>
          </w:tcPr>
          <w:p w14:paraId="4EB42683"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03652A4"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федерального бюджета?</w:t>
            </w:r>
          </w:p>
        </w:tc>
        <w:tc>
          <w:tcPr>
            <w:tcW w:w="2693" w:type="dxa"/>
            <w:vMerge/>
            <w:tcBorders>
              <w:top w:val="nil"/>
              <w:bottom w:val="nil"/>
            </w:tcBorders>
          </w:tcPr>
          <w:p w14:paraId="6F0D62B9"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F914ADD"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3F203A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A17E995" w14:textId="77777777" w:rsidTr="002D29BA">
        <w:tc>
          <w:tcPr>
            <w:tcW w:w="658" w:type="dxa"/>
            <w:vMerge/>
            <w:tcBorders>
              <w:top w:val="nil"/>
              <w:bottom w:val="nil"/>
            </w:tcBorders>
          </w:tcPr>
          <w:p w14:paraId="2F06774C"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61B7873"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бюджетов субъектов Российской Федерации?</w:t>
            </w:r>
          </w:p>
        </w:tc>
        <w:tc>
          <w:tcPr>
            <w:tcW w:w="2693" w:type="dxa"/>
            <w:vMerge/>
            <w:tcBorders>
              <w:top w:val="nil"/>
              <w:bottom w:val="nil"/>
            </w:tcBorders>
          </w:tcPr>
          <w:p w14:paraId="06E8A574"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620062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5996DD9"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A84DB01" w14:textId="77777777" w:rsidTr="002D29BA">
        <w:tc>
          <w:tcPr>
            <w:tcW w:w="658" w:type="dxa"/>
            <w:vMerge/>
            <w:tcBorders>
              <w:top w:val="nil"/>
              <w:bottom w:val="nil"/>
            </w:tcBorders>
          </w:tcPr>
          <w:p w14:paraId="6268EB78"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E1E3B79"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местных бюджетов?</w:t>
            </w:r>
          </w:p>
        </w:tc>
        <w:tc>
          <w:tcPr>
            <w:tcW w:w="2693" w:type="dxa"/>
            <w:vMerge/>
            <w:tcBorders>
              <w:top w:val="nil"/>
              <w:bottom w:val="nil"/>
            </w:tcBorders>
          </w:tcPr>
          <w:p w14:paraId="18DC8BD8"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FED8CB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73D6CD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28ED7F2" w14:textId="77777777" w:rsidTr="002D29BA">
        <w:tc>
          <w:tcPr>
            <w:tcW w:w="658" w:type="dxa"/>
            <w:vMerge w:val="restart"/>
            <w:tcBorders>
              <w:top w:val="nil"/>
              <w:bottom w:val="nil"/>
            </w:tcBorders>
          </w:tcPr>
          <w:p w14:paraId="65D294F8" w14:textId="77777777" w:rsidR="002D29BA" w:rsidRPr="007C30BB" w:rsidRDefault="002D29BA" w:rsidP="000C232F">
            <w:pPr>
              <w:pStyle w:val="ConsPlusNormal"/>
              <w:rPr>
                <w:rFonts w:ascii="Times New Roman" w:hAnsi="Times New Roman" w:cs="Times New Roman"/>
                <w:sz w:val="24"/>
                <w:szCs w:val="24"/>
              </w:rPr>
            </w:pPr>
          </w:p>
        </w:tc>
        <w:tc>
          <w:tcPr>
            <w:tcW w:w="9260" w:type="dxa"/>
          </w:tcPr>
          <w:p w14:paraId="5AA9E59A"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2693" w:type="dxa"/>
            <w:vMerge/>
            <w:tcBorders>
              <w:top w:val="nil"/>
              <w:bottom w:val="nil"/>
            </w:tcBorders>
          </w:tcPr>
          <w:p w14:paraId="42DA3A48"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8FAC73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7B9EB90"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763D74B" w14:textId="77777777" w:rsidTr="002D29BA">
        <w:tc>
          <w:tcPr>
            <w:tcW w:w="658" w:type="dxa"/>
            <w:vMerge/>
            <w:tcBorders>
              <w:top w:val="nil"/>
              <w:bottom w:val="nil"/>
            </w:tcBorders>
          </w:tcPr>
          <w:p w14:paraId="0CFF1038"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301DFBC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являющихся иностранными гражданами по каждой общеобразовательной программе и каждым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2693" w:type="dxa"/>
            <w:vMerge/>
            <w:tcBorders>
              <w:top w:val="nil"/>
              <w:bottom w:val="nil"/>
            </w:tcBorders>
          </w:tcPr>
          <w:p w14:paraId="094FD290"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64DA1AC"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B4028A2"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26A3440" w14:textId="77777777" w:rsidTr="002D29BA">
        <w:tc>
          <w:tcPr>
            <w:tcW w:w="658" w:type="dxa"/>
            <w:vMerge/>
            <w:tcBorders>
              <w:top w:val="nil"/>
              <w:bottom w:val="nil"/>
            </w:tcBorders>
          </w:tcPr>
          <w:p w14:paraId="7C474F9A"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56C5D4B5"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языках образования?</w:t>
            </w:r>
          </w:p>
        </w:tc>
        <w:tc>
          <w:tcPr>
            <w:tcW w:w="2693" w:type="dxa"/>
            <w:vMerge/>
            <w:tcBorders>
              <w:top w:val="nil"/>
              <w:bottom w:val="nil"/>
            </w:tcBorders>
          </w:tcPr>
          <w:p w14:paraId="7E7E1711"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647D5E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CE68431"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5C85361" w14:textId="77777777" w:rsidTr="002D29BA">
        <w:tc>
          <w:tcPr>
            <w:tcW w:w="658" w:type="dxa"/>
            <w:vMerge/>
            <w:tcBorders>
              <w:top w:val="nil"/>
              <w:bottom w:val="nil"/>
            </w:tcBorders>
          </w:tcPr>
          <w:p w14:paraId="7F635D07"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1F4D752"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федеральных государственных образовательных стандартах?</w:t>
            </w:r>
          </w:p>
        </w:tc>
        <w:tc>
          <w:tcPr>
            <w:tcW w:w="2693" w:type="dxa"/>
            <w:vMerge/>
            <w:tcBorders>
              <w:top w:val="nil"/>
              <w:bottom w:val="nil"/>
            </w:tcBorders>
          </w:tcPr>
          <w:p w14:paraId="48F52F58"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0126128C"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CA23497"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7331A21" w14:textId="77777777" w:rsidTr="002D29BA">
        <w:tc>
          <w:tcPr>
            <w:tcW w:w="658" w:type="dxa"/>
            <w:vMerge/>
            <w:tcBorders>
              <w:top w:val="nil"/>
              <w:bottom w:val="nil"/>
            </w:tcBorders>
          </w:tcPr>
          <w:p w14:paraId="5133A35D"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50F1754"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федеральных государственных требованиях?</w:t>
            </w:r>
          </w:p>
        </w:tc>
        <w:tc>
          <w:tcPr>
            <w:tcW w:w="2693" w:type="dxa"/>
            <w:vMerge/>
            <w:tcBorders>
              <w:top w:val="nil"/>
              <w:bottom w:val="nil"/>
            </w:tcBorders>
          </w:tcPr>
          <w:p w14:paraId="6EFEC49C"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EC97F5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3282C2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22E8524" w14:textId="77777777" w:rsidTr="002D29BA">
        <w:tc>
          <w:tcPr>
            <w:tcW w:w="658" w:type="dxa"/>
            <w:vMerge/>
            <w:tcBorders>
              <w:top w:val="nil"/>
              <w:bottom w:val="nil"/>
            </w:tcBorders>
          </w:tcPr>
          <w:p w14:paraId="0E7E39C9"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B7B86AC"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образовательных стандартах?</w:t>
            </w:r>
          </w:p>
        </w:tc>
        <w:tc>
          <w:tcPr>
            <w:tcW w:w="2693" w:type="dxa"/>
            <w:vMerge/>
            <w:tcBorders>
              <w:top w:val="nil"/>
              <w:bottom w:val="nil"/>
            </w:tcBorders>
          </w:tcPr>
          <w:p w14:paraId="6CEA463B"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29525CA"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ED7A700"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252B203" w14:textId="77777777" w:rsidTr="002D29BA">
        <w:tc>
          <w:tcPr>
            <w:tcW w:w="658" w:type="dxa"/>
            <w:vMerge/>
            <w:tcBorders>
              <w:top w:val="nil"/>
              <w:bottom w:val="nil"/>
            </w:tcBorders>
          </w:tcPr>
          <w:p w14:paraId="1DB67D43"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CF03C3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самостоятельно устанавливаемых требованиях (при их наличии)?</w:t>
            </w:r>
          </w:p>
        </w:tc>
        <w:tc>
          <w:tcPr>
            <w:tcW w:w="2693" w:type="dxa"/>
            <w:vMerge/>
            <w:tcBorders>
              <w:top w:val="nil"/>
              <w:bottom w:val="nil"/>
            </w:tcBorders>
          </w:tcPr>
          <w:p w14:paraId="27440C9D"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8A4A0B3"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EB5DFAC"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924779E" w14:textId="77777777" w:rsidTr="002D29BA">
        <w:tc>
          <w:tcPr>
            <w:tcW w:w="658" w:type="dxa"/>
            <w:vMerge/>
            <w:tcBorders>
              <w:top w:val="nil"/>
              <w:bottom w:val="nil"/>
            </w:tcBorders>
          </w:tcPr>
          <w:p w14:paraId="3983DF7A"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321229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фамилии, имени, отчестве (при наличии) руководителя организации?</w:t>
            </w:r>
          </w:p>
        </w:tc>
        <w:tc>
          <w:tcPr>
            <w:tcW w:w="2693" w:type="dxa"/>
            <w:vMerge w:val="restart"/>
            <w:tcBorders>
              <w:top w:val="nil"/>
              <w:bottom w:val="nil"/>
            </w:tcBorders>
          </w:tcPr>
          <w:p w14:paraId="7939C2F7" w14:textId="77777777" w:rsidR="002D29BA" w:rsidRPr="007C30BB" w:rsidRDefault="002D29BA" w:rsidP="000C232F">
            <w:pPr>
              <w:pStyle w:val="ConsPlusNormal"/>
              <w:rPr>
                <w:rFonts w:ascii="Times New Roman" w:hAnsi="Times New Roman" w:cs="Times New Roman"/>
                <w:sz w:val="24"/>
                <w:szCs w:val="24"/>
              </w:rPr>
            </w:pPr>
          </w:p>
        </w:tc>
        <w:tc>
          <w:tcPr>
            <w:tcW w:w="1701" w:type="dxa"/>
          </w:tcPr>
          <w:p w14:paraId="37F96715"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5F45316"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BD020F1" w14:textId="77777777" w:rsidTr="002D29BA">
        <w:tc>
          <w:tcPr>
            <w:tcW w:w="658" w:type="dxa"/>
            <w:vMerge/>
            <w:tcBorders>
              <w:top w:val="nil"/>
              <w:bottom w:val="nil"/>
            </w:tcBorders>
          </w:tcPr>
          <w:p w14:paraId="470DAF5B"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30D106B"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должности руководителя организации?</w:t>
            </w:r>
          </w:p>
        </w:tc>
        <w:tc>
          <w:tcPr>
            <w:tcW w:w="2693" w:type="dxa"/>
            <w:vMerge/>
            <w:tcBorders>
              <w:top w:val="nil"/>
              <w:bottom w:val="nil"/>
            </w:tcBorders>
          </w:tcPr>
          <w:p w14:paraId="573BDB52"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E59BBC5"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3854C62"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23BD967" w14:textId="77777777" w:rsidTr="002D29BA">
        <w:tc>
          <w:tcPr>
            <w:tcW w:w="658" w:type="dxa"/>
            <w:vMerge/>
            <w:tcBorders>
              <w:top w:val="nil"/>
              <w:bottom w:val="nil"/>
            </w:tcBorders>
          </w:tcPr>
          <w:p w14:paraId="2A8CB97C"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3B48E4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руководителя организации?</w:t>
            </w:r>
          </w:p>
        </w:tc>
        <w:tc>
          <w:tcPr>
            <w:tcW w:w="2693" w:type="dxa"/>
            <w:vMerge/>
            <w:tcBorders>
              <w:top w:val="nil"/>
              <w:bottom w:val="nil"/>
            </w:tcBorders>
          </w:tcPr>
          <w:p w14:paraId="70C43261"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1CDB0B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B024C7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F1852B1" w14:textId="77777777" w:rsidTr="002D29BA">
        <w:tc>
          <w:tcPr>
            <w:tcW w:w="658" w:type="dxa"/>
            <w:vMerge/>
            <w:tcBorders>
              <w:top w:val="nil"/>
              <w:bottom w:val="nil"/>
            </w:tcBorders>
          </w:tcPr>
          <w:p w14:paraId="2D102766"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5FC44BD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руководителя организации?</w:t>
            </w:r>
          </w:p>
        </w:tc>
        <w:tc>
          <w:tcPr>
            <w:tcW w:w="2693" w:type="dxa"/>
            <w:vMerge/>
            <w:tcBorders>
              <w:top w:val="nil"/>
              <w:bottom w:val="nil"/>
            </w:tcBorders>
          </w:tcPr>
          <w:p w14:paraId="089F7F5C"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9E59BA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890339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8EE835C" w14:textId="77777777" w:rsidTr="002D29BA">
        <w:tc>
          <w:tcPr>
            <w:tcW w:w="658" w:type="dxa"/>
            <w:vMerge/>
            <w:tcBorders>
              <w:top w:val="nil"/>
              <w:bottom w:val="nil"/>
            </w:tcBorders>
          </w:tcPr>
          <w:p w14:paraId="23292F89"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E116F6F"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фамилиях, именах, отчествах (при наличии) заместителей руководителя организации?</w:t>
            </w:r>
          </w:p>
        </w:tc>
        <w:tc>
          <w:tcPr>
            <w:tcW w:w="2693" w:type="dxa"/>
            <w:vMerge/>
            <w:tcBorders>
              <w:top w:val="nil"/>
              <w:bottom w:val="nil"/>
            </w:tcBorders>
          </w:tcPr>
          <w:p w14:paraId="7DECFF44"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0809BCF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8A3A499"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4FB11E2" w14:textId="77777777" w:rsidTr="002D29BA">
        <w:tc>
          <w:tcPr>
            <w:tcW w:w="658" w:type="dxa"/>
            <w:vMerge/>
            <w:tcBorders>
              <w:top w:val="nil"/>
              <w:bottom w:val="nil"/>
            </w:tcBorders>
          </w:tcPr>
          <w:p w14:paraId="31322AFA"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CA78864"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должностях заместителей руководителя организации?</w:t>
            </w:r>
          </w:p>
        </w:tc>
        <w:tc>
          <w:tcPr>
            <w:tcW w:w="2693" w:type="dxa"/>
            <w:vMerge/>
            <w:tcBorders>
              <w:top w:val="nil"/>
              <w:bottom w:val="nil"/>
            </w:tcBorders>
          </w:tcPr>
          <w:p w14:paraId="722860C8"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1215CD9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97E1511"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8254EED" w14:textId="77777777" w:rsidTr="002D29BA">
        <w:tc>
          <w:tcPr>
            <w:tcW w:w="658" w:type="dxa"/>
            <w:vMerge/>
            <w:tcBorders>
              <w:top w:val="nil"/>
              <w:bottom w:val="nil"/>
            </w:tcBorders>
          </w:tcPr>
          <w:p w14:paraId="4EE9C35F"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8F8FD2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заместителей руководителя организации?</w:t>
            </w:r>
          </w:p>
        </w:tc>
        <w:tc>
          <w:tcPr>
            <w:tcW w:w="2693" w:type="dxa"/>
            <w:vMerge/>
            <w:tcBorders>
              <w:top w:val="nil"/>
              <w:bottom w:val="nil"/>
            </w:tcBorders>
          </w:tcPr>
          <w:p w14:paraId="0314EC15"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4B1A18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D8F290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7512E4D" w14:textId="77777777" w:rsidTr="002D29BA">
        <w:tc>
          <w:tcPr>
            <w:tcW w:w="658" w:type="dxa"/>
            <w:vMerge/>
            <w:tcBorders>
              <w:top w:val="nil"/>
              <w:bottom w:val="nil"/>
            </w:tcBorders>
          </w:tcPr>
          <w:p w14:paraId="0A51B716"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BE98A6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заместителей руководителя организации?</w:t>
            </w:r>
          </w:p>
        </w:tc>
        <w:tc>
          <w:tcPr>
            <w:tcW w:w="2693" w:type="dxa"/>
            <w:vMerge/>
            <w:tcBorders>
              <w:top w:val="nil"/>
              <w:bottom w:val="nil"/>
            </w:tcBorders>
          </w:tcPr>
          <w:p w14:paraId="497063B8"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7AE67E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8D3FB00"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181FA4D" w14:textId="77777777" w:rsidTr="002D29BA">
        <w:tc>
          <w:tcPr>
            <w:tcW w:w="658" w:type="dxa"/>
            <w:vMerge/>
            <w:tcBorders>
              <w:top w:val="nil"/>
              <w:bottom w:val="nil"/>
            </w:tcBorders>
          </w:tcPr>
          <w:p w14:paraId="006A3132"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04EDE9F7"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фамилиях, именах, отчествах (при наличии) руководителей филиалов?</w:t>
            </w:r>
          </w:p>
        </w:tc>
        <w:tc>
          <w:tcPr>
            <w:tcW w:w="2693" w:type="dxa"/>
            <w:vMerge/>
            <w:tcBorders>
              <w:top w:val="nil"/>
              <w:bottom w:val="nil"/>
            </w:tcBorders>
          </w:tcPr>
          <w:p w14:paraId="36354EF2"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622715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261EB05"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E9D540C" w14:textId="77777777" w:rsidTr="002D29BA">
        <w:tc>
          <w:tcPr>
            <w:tcW w:w="658" w:type="dxa"/>
            <w:vMerge/>
            <w:tcBorders>
              <w:top w:val="nil"/>
              <w:bottom w:val="nil"/>
            </w:tcBorders>
          </w:tcPr>
          <w:p w14:paraId="526C53DB"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0D9EA6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должностях руководителей филиалов организации?</w:t>
            </w:r>
          </w:p>
        </w:tc>
        <w:tc>
          <w:tcPr>
            <w:tcW w:w="2693" w:type="dxa"/>
            <w:vMerge/>
            <w:tcBorders>
              <w:top w:val="nil"/>
              <w:bottom w:val="nil"/>
            </w:tcBorders>
          </w:tcPr>
          <w:p w14:paraId="63013B57"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14E69F9"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8444879"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E77C4EA" w14:textId="77777777" w:rsidTr="002D29BA">
        <w:tc>
          <w:tcPr>
            <w:tcW w:w="658" w:type="dxa"/>
            <w:vMerge/>
            <w:tcBorders>
              <w:top w:val="nil"/>
              <w:bottom w:val="nil"/>
            </w:tcBorders>
          </w:tcPr>
          <w:p w14:paraId="24AE4793"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CFC8594"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руководителей филиалов организации?</w:t>
            </w:r>
          </w:p>
        </w:tc>
        <w:tc>
          <w:tcPr>
            <w:tcW w:w="2693" w:type="dxa"/>
            <w:vMerge/>
            <w:tcBorders>
              <w:top w:val="nil"/>
              <w:bottom w:val="nil"/>
            </w:tcBorders>
          </w:tcPr>
          <w:p w14:paraId="0E9D5AEE"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5B61FF9"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6F5602E"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37BA601" w14:textId="77777777" w:rsidTr="002D29BA">
        <w:tc>
          <w:tcPr>
            <w:tcW w:w="658" w:type="dxa"/>
            <w:vMerge/>
            <w:tcBorders>
              <w:top w:val="nil"/>
              <w:bottom w:val="nil"/>
            </w:tcBorders>
          </w:tcPr>
          <w:p w14:paraId="13CA16C2"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AD7CA79"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руководителей филиалов организации?</w:t>
            </w:r>
          </w:p>
        </w:tc>
        <w:tc>
          <w:tcPr>
            <w:tcW w:w="2693" w:type="dxa"/>
            <w:vMerge/>
            <w:tcBorders>
              <w:top w:val="nil"/>
              <w:bottom w:val="nil"/>
            </w:tcBorders>
          </w:tcPr>
          <w:p w14:paraId="537F4E0F"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5E287F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E85F101"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6430B44" w14:textId="77777777" w:rsidTr="002D29BA">
        <w:tc>
          <w:tcPr>
            <w:tcW w:w="658" w:type="dxa"/>
            <w:vMerge/>
            <w:tcBorders>
              <w:top w:val="nil"/>
              <w:bottom w:val="nil"/>
            </w:tcBorders>
          </w:tcPr>
          <w:p w14:paraId="599C4AE7"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5BF2784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фамилии, имена, отчества (при наличии) педагогических работников?</w:t>
            </w:r>
          </w:p>
        </w:tc>
        <w:tc>
          <w:tcPr>
            <w:tcW w:w="2693" w:type="dxa"/>
            <w:vMerge/>
            <w:tcBorders>
              <w:top w:val="nil"/>
              <w:bottom w:val="nil"/>
            </w:tcBorders>
          </w:tcPr>
          <w:p w14:paraId="7FFC2482"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071199B3"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9420EE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8590CAB" w14:textId="77777777" w:rsidTr="002D29BA">
        <w:tc>
          <w:tcPr>
            <w:tcW w:w="658" w:type="dxa"/>
            <w:vMerge/>
            <w:tcBorders>
              <w:top w:val="nil"/>
              <w:bottom w:val="nil"/>
            </w:tcBorders>
          </w:tcPr>
          <w:p w14:paraId="5513E487"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732EB0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занимаемой должности (должностях) педагогических работников?</w:t>
            </w:r>
          </w:p>
        </w:tc>
        <w:tc>
          <w:tcPr>
            <w:tcW w:w="2693" w:type="dxa"/>
            <w:vMerge/>
            <w:tcBorders>
              <w:top w:val="nil"/>
              <w:bottom w:val="nil"/>
            </w:tcBorders>
          </w:tcPr>
          <w:p w14:paraId="77705405"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B543F3A"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A0A4DD7"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C00FD6E" w14:textId="77777777" w:rsidTr="002D29BA">
        <w:tc>
          <w:tcPr>
            <w:tcW w:w="658" w:type="dxa"/>
            <w:vMerge/>
            <w:tcBorders>
              <w:top w:val="nil"/>
              <w:bottom w:val="nil"/>
            </w:tcBorders>
          </w:tcPr>
          <w:p w14:paraId="6B47D49C"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3DB4525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преподаваемых учебных предметах, курсах, дисциплинах (модулях)?</w:t>
            </w:r>
          </w:p>
        </w:tc>
        <w:tc>
          <w:tcPr>
            <w:tcW w:w="2693" w:type="dxa"/>
            <w:vMerge/>
            <w:tcBorders>
              <w:top w:val="nil"/>
              <w:bottom w:val="nil"/>
            </w:tcBorders>
          </w:tcPr>
          <w:p w14:paraId="49C8B6FD"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420F5C2"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F80D1E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81FB3F6" w14:textId="77777777" w:rsidTr="002D29BA">
        <w:tc>
          <w:tcPr>
            <w:tcW w:w="658" w:type="dxa"/>
            <w:vMerge/>
            <w:tcBorders>
              <w:top w:val="nil"/>
              <w:bottom w:val="nil"/>
            </w:tcBorders>
          </w:tcPr>
          <w:p w14:paraId="0D074A7E"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BC17BF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уровне (уровнях)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2693" w:type="dxa"/>
            <w:vMerge/>
            <w:tcBorders>
              <w:top w:val="nil"/>
              <w:bottom w:val="nil"/>
            </w:tcBorders>
          </w:tcPr>
          <w:p w14:paraId="78BDBBC5"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1D97D5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FA92C92"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A3E6E32" w14:textId="77777777" w:rsidTr="002D29BA">
        <w:tc>
          <w:tcPr>
            <w:tcW w:w="658" w:type="dxa"/>
            <w:vMerge/>
            <w:tcBorders>
              <w:top w:val="nil"/>
              <w:bottom w:val="nil"/>
            </w:tcBorders>
          </w:tcPr>
          <w:p w14:paraId="43478C74"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AE41EC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ученой степени (при наличии)?</w:t>
            </w:r>
          </w:p>
        </w:tc>
        <w:tc>
          <w:tcPr>
            <w:tcW w:w="2693" w:type="dxa"/>
            <w:vMerge/>
            <w:tcBorders>
              <w:top w:val="nil"/>
              <w:bottom w:val="nil"/>
            </w:tcBorders>
          </w:tcPr>
          <w:p w14:paraId="0C7E5E17"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6EC53F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135F4DF5"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03D0559" w14:textId="77777777" w:rsidTr="002D29BA">
        <w:tc>
          <w:tcPr>
            <w:tcW w:w="658" w:type="dxa"/>
            <w:vMerge w:val="restart"/>
            <w:tcBorders>
              <w:top w:val="nil"/>
              <w:bottom w:val="nil"/>
            </w:tcBorders>
          </w:tcPr>
          <w:p w14:paraId="581644DC" w14:textId="77777777" w:rsidR="002D29BA" w:rsidRPr="007C30BB" w:rsidRDefault="002D29BA" w:rsidP="000C232F">
            <w:pPr>
              <w:pStyle w:val="ConsPlusNormal"/>
              <w:rPr>
                <w:rFonts w:ascii="Times New Roman" w:hAnsi="Times New Roman" w:cs="Times New Roman"/>
                <w:sz w:val="24"/>
                <w:szCs w:val="24"/>
              </w:rPr>
            </w:pPr>
          </w:p>
        </w:tc>
        <w:tc>
          <w:tcPr>
            <w:tcW w:w="9260" w:type="dxa"/>
          </w:tcPr>
          <w:p w14:paraId="695C9DD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ученом звании (при наличии)?</w:t>
            </w:r>
          </w:p>
        </w:tc>
        <w:tc>
          <w:tcPr>
            <w:tcW w:w="2693" w:type="dxa"/>
            <w:vMerge w:val="restart"/>
            <w:tcBorders>
              <w:top w:val="nil"/>
              <w:bottom w:val="nil"/>
            </w:tcBorders>
          </w:tcPr>
          <w:p w14:paraId="211F1200" w14:textId="77777777" w:rsidR="002D29BA" w:rsidRPr="007C30BB" w:rsidRDefault="002D29BA" w:rsidP="000C232F">
            <w:pPr>
              <w:pStyle w:val="ConsPlusNormal"/>
              <w:rPr>
                <w:rFonts w:ascii="Times New Roman" w:hAnsi="Times New Roman" w:cs="Times New Roman"/>
                <w:sz w:val="24"/>
                <w:szCs w:val="24"/>
              </w:rPr>
            </w:pPr>
          </w:p>
        </w:tc>
        <w:tc>
          <w:tcPr>
            <w:tcW w:w="1701" w:type="dxa"/>
          </w:tcPr>
          <w:p w14:paraId="400250E2"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3E5C17F"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EB8DBDD" w14:textId="77777777" w:rsidTr="002D29BA">
        <w:tc>
          <w:tcPr>
            <w:tcW w:w="658" w:type="dxa"/>
            <w:vMerge/>
            <w:tcBorders>
              <w:top w:val="nil"/>
              <w:bottom w:val="nil"/>
            </w:tcBorders>
          </w:tcPr>
          <w:p w14:paraId="1002E381"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59DE79D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повышении квалификации и (или) профессиональной переподготовке за последние 3 года (при наличии)?</w:t>
            </w:r>
          </w:p>
        </w:tc>
        <w:tc>
          <w:tcPr>
            <w:tcW w:w="2693" w:type="dxa"/>
            <w:vMerge/>
            <w:tcBorders>
              <w:top w:val="nil"/>
              <w:bottom w:val="nil"/>
            </w:tcBorders>
          </w:tcPr>
          <w:p w14:paraId="46F627B8"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C5E9129"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02F3D180"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8BFBF81" w14:textId="77777777" w:rsidTr="002D29BA">
        <w:tc>
          <w:tcPr>
            <w:tcW w:w="658" w:type="dxa"/>
            <w:vMerge/>
            <w:tcBorders>
              <w:top w:val="nil"/>
              <w:bottom w:val="nil"/>
            </w:tcBorders>
          </w:tcPr>
          <w:p w14:paraId="74D7883F"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0B92DD5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профессиональной переподготовке (при наличии)?</w:t>
            </w:r>
          </w:p>
        </w:tc>
        <w:tc>
          <w:tcPr>
            <w:tcW w:w="2693" w:type="dxa"/>
            <w:vMerge/>
            <w:tcBorders>
              <w:top w:val="nil"/>
              <w:bottom w:val="nil"/>
            </w:tcBorders>
          </w:tcPr>
          <w:p w14:paraId="1C42F1A9"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F3D8EB3"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07984C9C"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AF32332" w14:textId="77777777" w:rsidTr="002D29BA">
        <w:tc>
          <w:tcPr>
            <w:tcW w:w="658" w:type="dxa"/>
            <w:vMerge/>
            <w:tcBorders>
              <w:top w:val="nil"/>
              <w:bottom w:val="nil"/>
            </w:tcBorders>
          </w:tcPr>
          <w:p w14:paraId="6F22B8F6"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21EB45F"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2693" w:type="dxa"/>
            <w:vMerge/>
            <w:tcBorders>
              <w:top w:val="nil"/>
              <w:bottom w:val="nil"/>
            </w:tcBorders>
          </w:tcPr>
          <w:p w14:paraId="0EFA75DC"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9882821"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7783E19"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5843680" w14:textId="77777777" w:rsidTr="002D29BA">
        <w:tc>
          <w:tcPr>
            <w:tcW w:w="658" w:type="dxa"/>
            <w:vMerge/>
            <w:tcBorders>
              <w:top w:val="nil"/>
              <w:bottom w:val="nil"/>
            </w:tcBorders>
          </w:tcPr>
          <w:p w14:paraId="7C99EE08"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384DA3F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наименовании общеобразовательной программы (общеобразовательных программ), коде и наименовании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2693" w:type="dxa"/>
            <w:vMerge/>
            <w:tcBorders>
              <w:top w:val="nil"/>
              <w:bottom w:val="nil"/>
            </w:tcBorders>
          </w:tcPr>
          <w:p w14:paraId="159711EC"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F973524"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6DE9EF0"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F83D6D9" w14:textId="77777777" w:rsidTr="002D29BA">
        <w:tc>
          <w:tcPr>
            <w:tcW w:w="658" w:type="dxa"/>
            <w:vMerge/>
            <w:tcBorders>
              <w:top w:val="nil"/>
              <w:bottom w:val="nil"/>
            </w:tcBorders>
          </w:tcPr>
          <w:p w14:paraId="1C2BBA1F"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54900722"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осуществления образовательной деятельности при использовании сетевой формы реализации образовательных программ?</w:t>
            </w:r>
          </w:p>
        </w:tc>
        <w:tc>
          <w:tcPr>
            <w:tcW w:w="2693" w:type="dxa"/>
            <w:vMerge/>
            <w:tcBorders>
              <w:top w:val="nil"/>
              <w:bottom w:val="nil"/>
            </w:tcBorders>
          </w:tcPr>
          <w:p w14:paraId="346E9552"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116328D5"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422362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BBE7E6D" w14:textId="77777777" w:rsidTr="002D29BA">
        <w:tc>
          <w:tcPr>
            <w:tcW w:w="658" w:type="dxa"/>
            <w:vMerge/>
            <w:tcBorders>
              <w:top w:val="nil"/>
              <w:bottom w:val="nil"/>
            </w:tcBorders>
          </w:tcPr>
          <w:p w14:paraId="0FD61F86"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483FF3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проведения практики?</w:t>
            </w:r>
          </w:p>
        </w:tc>
        <w:tc>
          <w:tcPr>
            <w:tcW w:w="2693" w:type="dxa"/>
            <w:vMerge/>
            <w:tcBorders>
              <w:top w:val="nil"/>
              <w:bottom w:val="nil"/>
            </w:tcBorders>
          </w:tcPr>
          <w:p w14:paraId="76E3C3C3"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1ADA12A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B0AE34B"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25DFF1E" w14:textId="77777777" w:rsidTr="002D29BA">
        <w:tc>
          <w:tcPr>
            <w:tcW w:w="658" w:type="dxa"/>
            <w:vMerge/>
            <w:tcBorders>
              <w:top w:val="nil"/>
              <w:bottom w:val="nil"/>
            </w:tcBorders>
          </w:tcPr>
          <w:p w14:paraId="4604EEB1"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645E70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проведения практической подготовки обучающихся?</w:t>
            </w:r>
          </w:p>
        </w:tc>
        <w:tc>
          <w:tcPr>
            <w:tcW w:w="2693" w:type="dxa"/>
            <w:vMerge/>
            <w:tcBorders>
              <w:top w:val="nil"/>
              <w:bottom w:val="nil"/>
            </w:tcBorders>
          </w:tcPr>
          <w:p w14:paraId="02BBB7A8"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6815489"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A9507ED"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8F2D545" w14:textId="77777777" w:rsidTr="002D29BA">
        <w:tc>
          <w:tcPr>
            <w:tcW w:w="658" w:type="dxa"/>
            <w:vMerge/>
            <w:tcBorders>
              <w:top w:val="nil"/>
              <w:bottom w:val="nil"/>
            </w:tcBorders>
          </w:tcPr>
          <w:p w14:paraId="0B10EA95"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30410F3"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проведения государственной итоговой аттестации?</w:t>
            </w:r>
          </w:p>
        </w:tc>
        <w:tc>
          <w:tcPr>
            <w:tcW w:w="2693" w:type="dxa"/>
            <w:vMerge/>
            <w:tcBorders>
              <w:top w:val="nil"/>
              <w:bottom w:val="nil"/>
            </w:tcBorders>
          </w:tcPr>
          <w:p w14:paraId="6E0B044E"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7B10FDC"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1EBA379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F9B943B" w14:textId="77777777" w:rsidTr="002D29BA">
        <w:tc>
          <w:tcPr>
            <w:tcW w:w="658" w:type="dxa"/>
            <w:vMerge/>
            <w:tcBorders>
              <w:top w:val="nil"/>
              <w:bottom w:val="nil"/>
            </w:tcBorders>
          </w:tcPr>
          <w:p w14:paraId="46ECB439"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01CAC7BA"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осуществления образовательной деятельности по дополнительным профессиональным программам?</w:t>
            </w:r>
          </w:p>
        </w:tc>
        <w:tc>
          <w:tcPr>
            <w:tcW w:w="2693" w:type="dxa"/>
            <w:vMerge/>
            <w:tcBorders>
              <w:top w:val="nil"/>
              <w:bottom w:val="nil"/>
            </w:tcBorders>
          </w:tcPr>
          <w:p w14:paraId="5B5CD5F4"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1388D201"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02ED2B1C"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3C659DF" w14:textId="77777777" w:rsidTr="002D29BA">
        <w:tc>
          <w:tcPr>
            <w:tcW w:w="658" w:type="dxa"/>
            <w:vMerge/>
            <w:tcBorders>
              <w:top w:val="nil"/>
              <w:bottom w:val="nil"/>
            </w:tcBorders>
          </w:tcPr>
          <w:p w14:paraId="6E928B14"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06EE6179"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осуществления образовательной деятельности по основным программам профессионального обучения?</w:t>
            </w:r>
          </w:p>
        </w:tc>
        <w:tc>
          <w:tcPr>
            <w:tcW w:w="2693" w:type="dxa"/>
            <w:vMerge/>
            <w:tcBorders>
              <w:top w:val="nil"/>
              <w:bottom w:val="nil"/>
            </w:tcBorders>
          </w:tcPr>
          <w:p w14:paraId="021E2552"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98A5D68"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C2E357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050444D" w14:textId="77777777" w:rsidTr="002D29BA">
        <w:tc>
          <w:tcPr>
            <w:tcW w:w="658" w:type="dxa"/>
            <w:vMerge/>
            <w:tcBorders>
              <w:top w:val="nil"/>
              <w:bottom w:val="nil"/>
            </w:tcBorders>
          </w:tcPr>
          <w:p w14:paraId="6B727D9A"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24962A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оборудованных учебных кабинетов, в том числе приспособленных для использования инвалидами и лицами с ограниченными возможностями здоровья?</w:t>
            </w:r>
          </w:p>
        </w:tc>
        <w:tc>
          <w:tcPr>
            <w:tcW w:w="2693" w:type="dxa"/>
            <w:vMerge/>
            <w:tcBorders>
              <w:top w:val="nil"/>
              <w:bottom w:val="nil"/>
            </w:tcBorders>
          </w:tcPr>
          <w:p w14:paraId="74595A54"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2EB504A"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873DF7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5FD69BA" w14:textId="77777777" w:rsidTr="002D29BA">
        <w:tc>
          <w:tcPr>
            <w:tcW w:w="658" w:type="dxa"/>
            <w:vMerge w:val="restart"/>
            <w:tcBorders>
              <w:top w:val="nil"/>
              <w:bottom w:val="nil"/>
            </w:tcBorders>
          </w:tcPr>
          <w:p w14:paraId="32590BAD" w14:textId="77777777" w:rsidR="002D29BA" w:rsidRPr="007C30BB" w:rsidRDefault="002D29BA" w:rsidP="000C232F">
            <w:pPr>
              <w:pStyle w:val="ConsPlusNormal"/>
              <w:rPr>
                <w:rFonts w:ascii="Times New Roman" w:hAnsi="Times New Roman" w:cs="Times New Roman"/>
                <w:sz w:val="24"/>
                <w:szCs w:val="24"/>
              </w:rPr>
            </w:pPr>
          </w:p>
        </w:tc>
        <w:tc>
          <w:tcPr>
            <w:tcW w:w="9260" w:type="dxa"/>
          </w:tcPr>
          <w:p w14:paraId="1D21AD3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оборудованных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tc>
        <w:tc>
          <w:tcPr>
            <w:tcW w:w="2693" w:type="dxa"/>
            <w:vMerge w:val="restart"/>
            <w:tcBorders>
              <w:top w:val="nil"/>
              <w:bottom w:val="nil"/>
            </w:tcBorders>
          </w:tcPr>
          <w:p w14:paraId="2FFDCCE6" w14:textId="77777777" w:rsidR="002D29BA" w:rsidRPr="007C30BB" w:rsidRDefault="002D29BA" w:rsidP="000C232F">
            <w:pPr>
              <w:pStyle w:val="ConsPlusNormal"/>
              <w:rPr>
                <w:rFonts w:ascii="Times New Roman" w:hAnsi="Times New Roman" w:cs="Times New Roman"/>
                <w:sz w:val="24"/>
                <w:szCs w:val="24"/>
              </w:rPr>
            </w:pPr>
          </w:p>
        </w:tc>
        <w:tc>
          <w:tcPr>
            <w:tcW w:w="1701" w:type="dxa"/>
          </w:tcPr>
          <w:p w14:paraId="36AA71D1"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3DD25BC"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C0CBF03" w14:textId="77777777" w:rsidTr="002D29BA">
        <w:tc>
          <w:tcPr>
            <w:tcW w:w="658" w:type="dxa"/>
            <w:vMerge/>
            <w:tcBorders>
              <w:top w:val="nil"/>
              <w:bottom w:val="nil"/>
            </w:tcBorders>
          </w:tcPr>
          <w:p w14:paraId="35CDC289"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31ACE3E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оборудованных библиотек, в том числе приспособленных для использования инвалидами и лицами с ограниченными возможностями здоровья?</w:t>
            </w:r>
          </w:p>
        </w:tc>
        <w:tc>
          <w:tcPr>
            <w:tcW w:w="2693" w:type="dxa"/>
            <w:vMerge/>
            <w:tcBorders>
              <w:top w:val="nil"/>
              <w:bottom w:val="nil"/>
            </w:tcBorders>
          </w:tcPr>
          <w:p w14:paraId="50B0D2FD"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A9B1039"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19CA2C28"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F82E0DF" w14:textId="77777777" w:rsidTr="002D29BA">
        <w:tc>
          <w:tcPr>
            <w:tcW w:w="658" w:type="dxa"/>
            <w:vMerge/>
            <w:tcBorders>
              <w:top w:val="nil"/>
              <w:bottom w:val="nil"/>
            </w:tcBorders>
          </w:tcPr>
          <w:p w14:paraId="1008D70B"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3E2E8BB3"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оборудованных объектов спорта, в том числе приспособленных для использования инвалидами и лицами с ограниченными возможностями здоровья?</w:t>
            </w:r>
          </w:p>
        </w:tc>
        <w:tc>
          <w:tcPr>
            <w:tcW w:w="2693" w:type="dxa"/>
            <w:vMerge/>
            <w:tcBorders>
              <w:top w:val="nil"/>
              <w:bottom w:val="nil"/>
            </w:tcBorders>
          </w:tcPr>
          <w:p w14:paraId="1AB22F8A"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0D68EFC"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023828D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66E638A" w14:textId="77777777" w:rsidTr="002D29BA">
        <w:tc>
          <w:tcPr>
            <w:tcW w:w="658" w:type="dxa"/>
            <w:vMerge w:val="restart"/>
            <w:tcBorders>
              <w:top w:val="nil"/>
              <w:bottom w:val="nil"/>
            </w:tcBorders>
          </w:tcPr>
          <w:p w14:paraId="1AF9AA07" w14:textId="77777777" w:rsidR="002D29BA" w:rsidRPr="007C30BB" w:rsidRDefault="002D29BA" w:rsidP="000C232F">
            <w:pPr>
              <w:pStyle w:val="ConsPlusNormal"/>
              <w:rPr>
                <w:rFonts w:ascii="Times New Roman" w:hAnsi="Times New Roman" w:cs="Times New Roman"/>
                <w:sz w:val="24"/>
                <w:szCs w:val="24"/>
              </w:rPr>
            </w:pPr>
          </w:p>
        </w:tc>
        <w:tc>
          <w:tcPr>
            <w:tcW w:w="9260" w:type="dxa"/>
          </w:tcPr>
          <w:p w14:paraId="76FC7EF2"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оборудованных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2693" w:type="dxa"/>
            <w:vMerge/>
            <w:tcBorders>
              <w:top w:val="nil"/>
              <w:bottom w:val="nil"/>
            </w:tcBorders>
          </w:tcPr>
          <w:p w14:paraId="4F9EF0CA"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1F885E5C"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D98B541"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DFCB12B" w14:textId="77777777" w:rsidTr="002D29BA">
        <w:tc>
          <w:tcPr>
            <w:tcW w:w="658" w:type="dxa"/>
            <w:vMerge/>
            <w:tcBorders>
              <w:top w:val="nil"/>
              <w:bottom w:val="nil"/>
            </w:tcBorders>
          </w:tcPr>
          <w:p w14:paraId="03ED98AD"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D06DBEB"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обеспечении доступа в здания организации инвалидов и лиц с ограниченными возможностями здоровья?</w:t>
            </w:r>
          </w:p>
        </w:tc>
        <w:tc>
          <w:tcPr>
            <w:tcW w:w="2693" w:type="dxa"/>
            <w:vMerge/>
            <w:tcBorders>
              <w:top w:val="nil"/>
              <w:bottom w:val="nil"/>
            </w:tcBorders>
          </w:tcPr>
          <w:p w14:paraId="1B2FB39E"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100A87CC"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F0856F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2B89873" w14:textId="77777777" w:rsidTr="002D29BA">
        <w:tc>
          <w:tcPr>
            <w:tcW w:w="658" w:type="dxa"/>
            <w:vMerge/>
            <w:tcBorders>
              <w:top w:val="nil"/>
              <w:bottom w:val="nil"/>
            </w:tcBorders>
          </w:tcPr>
          <w:p w14:paraId="6225B96D"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5C477FB6"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условиях питания обучающихся, в том числе инвалидов и лиц с ограниченными возможностями здоровья?</w:t>
            </w:r>
          </w:p>
        </w:tc>
        <w:tc>
          <w:tcPr>
            <w:tcW w:w="2693" w:type="dxa"/>
            <w:vMerge/>
            <w:tcBorders>
              <w:top w:val="nil"/>
              <w:bottom w:val="nil"/>
            </w:tcBorders>
          </w:tcPr>
          <w:p w14:paraId="3DFB3F49"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AB7A903"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2DBBB99"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9C45B02" w14:textId="77777777" w:rsidTr="002D29BA">
        <w:tc>
          <w:tcPr>
            <w:tcW w:w="658" w:type="dxa"/>
            <w:vMerge/>
            <w:tcBorders>
              <w:top w:val="nil"/>
              <w:bottom w:val="nil"/>
            </w:tcBorders>
          </w:tcPr>
          <w:p w14:paraId="5EBD52A3"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0180F6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меню ежедневного горячего питания?</w:t>
            </w:r>
          </w:p>
        </w:tc>
        <w:tc>
          <w:tcPr>
            <w:tcW w:w="2693" w:type="dxa"/>
            <w:vMerge/>
            <w:tcBorders>
              <w:top w:val="nil"/>
              <w:bottom w:val="nil"/>
            </w:tcBorders>
          </w:tcPr>
          <w:p w14:paraId="5613DA9A"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2B62D45"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1F39C6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298ED72" w14:textId="77777777" w:rsidTr="002D29BA">
        <w:tc>
          <w:tcPr>
            <w:tcW w:w="658" w:type="dxa"/>
            <w:vMerge/>
            <w:tcBorders>
              <w:top w:val="nil"/>
              <w:bottom w:val="nil"/>
            </w:tcBorders>
          </w:tcPr>
          <w:p w14:paraId="2CE44706"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C858F37"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диетического меню в образовательной организации?</w:t>
            </w:r>
          </w:p>
        </w:tc>
        <w:tc>
          <w:tcPr>
            <w:tcW w:w="2693" w:type="dxa"/>
            <w:vMerge/>
            <w:tcBorders>
              <w:top w:val="nil"/>
              <w:bottom w:val="nil"/>
            </w:tcBorders>
          </w:tcPr>
          <w:p w14:paraId="3AD4093F"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3738EAD"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335660E"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3928762" w14:textId="77777777" w:rsidTr="002D29BA">
        <w:tc>
          <w:tcPr>
            <w:tcW w:w="658" w:type="dxa"/>
            <w:vMerge/>
            <w:tcBorders>
              <w:top w:val="nil"/>
              <w:bottom w:val="nil"/>
            </w:tcBorders>
          </w:tcPr>
          <w:p w14:paraId="5FD9F765"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7F4B462"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перечни юридических лиц и индивидуальных предпринимателей, оказывающих услуги по организации питания в общеобразовательных организациях?</w:t>
            </w:r>
          </w:p>
        </w:tc>
        <w:tc>
          <w:tcPr>
            <w:tcW w:w="2693" w:type="dxa"/>
            <w:vMerge/>
            <w:tcBorders>
              <w:top w:val="nil"/>
              <w:bottom w:val="nil"/>
            </w:tcBorders>
          </w:tcPr>
          <w:p w14:paraId="11B8F383"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F62AF3E"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07E9E8BE"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2B58FD1" w14:textId="77777777" w:rsidTr="002D29BA">
        <w:tc>
          <w:tcPr>
            <w:tcW w:w="658" w:type="dxa"/>
            <w:vMerge/>
            <w:tcBorders>
              <w:top w:val="nil"/>
              <w:bottom w:val="nil"/>
            </w:tcBorders>
          </w:tcPr>
          <w:p w14:paraId="17608396"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CA4C1D2"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tc>
        <w:tc>
          <w:tcPr>
            <w:tcW w:w="2693" w:type="dxa"/>
            <w:vMerge/>
            <w:tcBorders>
              <w:top w:val="nil"/>
              <w:bottom w:val="nil"/>
            </w:tcBorders>
          </w:tcPr>
          <w:p w14:paraId="07AC7533"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E18EC2E"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1D29ABEE"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62C629C" w14:textId="77777777" w:rsidTr="002D29BA">
        <w:tc>
          <w:tcPr>
            <w:tcW w:w="658" w:type="dxa"/>
            <w:vMerge/>
            <w:tcBorders>
              <w:top w:val="nil"/>
              <w:bottom w:val="nil"/>
            </w:tcBorders>
          </w:tcPr>
          <w:p w14:paraId="6A5B3444"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7F111C2"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обратной связи для родителей обучающихся?</w:t>
            </w:r>
          </w:p>
        </w:tc>
        <w:tc>
          <w:tcPr>
            <w:tcW w:w="2693" w:type="dxa"/>
            <w:vMerge/>
            <w:tcBorders>
              <w:top w:val="nil"/>
              <w:bottom w:val="nil"/>
            </w:tcBorders>
          </w:tcPr>
          <w:p w14:paraId="06431F63"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817DF9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6EABB9E"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8B35BAF" w14:textId="77777777" w:rsidTr="002D29BA">
        <w:tc>
          <w:tcPr>
            <w:tcW w:w="658" w:type="dxa"/>
            <w:vMerge/>
            <w:tcBorders>
              <w:top w:val="nil"/>
              <w:bottom w:val="nil"/>
            </w:tcBorders>
          </w:tcPr>
          <w:p w14:paraId="3FCFB5B7"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E7B0C6B"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ответы на вопросы родителей по питанию?</w:t>
            </w:r>
          </w:p>
        </w:tc>
        <w:tc>
          <w:tcPr>
            <w:tcW w:w="2693" w:type="dxa"/>
            <w:vMerge/>
            <w:tcBorders>
              <w:top w:val="nil"/>
              <w:bottom w:val="nil"/>
            </w:tcBorders>
          </w:tcPr>
          <w:p w14:paraId="71981DAA"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3B6F6D2"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D27BE10"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B8432F7" w14:textId="77777777" w:rsidTr="002D29BA">
        <w:tc>
          <w:tcPr>
            <w:tcW w:w="658" w:type="dxa"/>
            <w:vMerge/>
            <w:tcBorders>
              <w:top w:val="nil"/>
              <w:bottom w:val="nil"/>
            </w:tcBorders>
          </w:tcPr>
          <w:p w14:paraId="63D10351"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47923D9"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условиях охраны здоровья обучающихся, в том числе инвалидов и лиц с ограниченными возможностями здоровья?</w:t>
            </w:r>
          </w:p>
        </w:tc>
        <w:tc>
          <w:tcPr>
            <w:tcW w:w="2693" w:type="dxa"/>
            <w:vMerge/>
            <w:tcBorders>
              <w:top w:val="nil"/>
              <w:bottom w:val="nil"/>
            </w:tcBorders>
          </w:tcPr>
          <w:p w14:paraId="16612B7A"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8CDB386"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66CEB1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707BAE9" w14:textId="77777777" w:rsidTr="002D29BA">
        <w:tc>
          <w:tcPr>
            <w:tcW w:w="658" w:type="dxa"/>
            <w:vMerge/>
            <w:tcBorders>
              <w:top w:val="nil"/>
              <w:bottom w:val="nil"/>
            </w:tcBorders>
          </w:tcPr>
          <w:p w14:paraId="29A40493"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45042E3"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2693" w:type="dxa"/>
            <w:vMerge/>
            <w:tcBorders>
              <w:top w:val="nil"/>
              <w:bottom w:val="nil"/>
            </w:tcBorders>
          </w:tcPr>
          <w:p w14:paraId="6622BCE1"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DB4E957"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0068942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5CD739C" w14:textId="77777777" w:rsidTr="002D29BA">
        <w:tc>
          <w:tcPr>
            <w:tcW w:w="658" w:type="dxa"/>
            <w:vMerge/>
            <w:tcBorders>
              <w:top w:val="nil"/>
              <w:bottom w:val="nil"/>
            </w:tcBorders>
          </w:tcPr>
          <w:p w14:paraId="0E9A5F54"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5347E3D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2693" w:type="dxa"/>
            <w:vMerge/>
            <w:tcBorders>
              <w:top w:val="nil"/>
              <w:bottom w:val="nil"/>
            </w:tcBorders>
          </w:tcPr>
          <w:p w14:paraId="07FCB681"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04F22EF6"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A003A67"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9A883F7" w14:textId="77777777" w:rsidTr="002D29BA">
        <w:tc>
          <w:tcPr>
            <w:tcW w:w="658" w:type="dxa"/>
            <w:vMerge w:val="restart"/>
            <w:tcBorders>
              <w:top w:val="nil"/>
              <w:bottom w:val="nil"/>
            </w:tcBorders>
          </w:tcPr>
          <w:p w14:paraId="45D8FA9E" w14:textId="77777777" w:rsidR="002D29BA" w:rsidRPr="007C30BB" w:rsidRDefault="002D29BA" w:rsidP="000C232F">
            <w:pPr>
              <w:pStyle w:val="ConsPlusNormal"/>
              <w:rPr>
                <w:rFonts w:ascii="Times New Roman" w:hAnsi="Times New Roman" w:cs="Times New Roman"/>
                <w:sz w:val="24"/>
                <w:szCs w:val="24"/>
              </w:rPr>
            </w:pPr>
          </w:p>
        </w:tc>
        <w:tc>
          <w:tcPr>
            <w:tcW w:w="9260" w:type="dxa"/>
          </w:tcPr>
          <w:p w14:paraId="30135C29"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2693" w:type="dxa"/>
            <w:vMerge w:val="restart"/>
            <w:tcBorders>
              <w:top w:val="nil"/>
              <w:bottom w:val="nil"/>
            </w:tcBorders>
          </w:tcPr>
          <w:p w14:paraId="71C365C9" w14:textId="77777777" w:rsidR="002D29BA" w:rsidRPr="007C30BB" w:rsidRDefault="002D29BA" w:rsidP="000C232F">
            <w:pPr>
              <w:pStyle w:val="ConsPlusNormal"/>
              <w:rPr>
                <w:rFonts w:ascii="Times New Roman" w:hAnsi="Times New Roman" w:cs="Times New Roman"/>
                <w:sz w:val="24"/>
                <w:szCs w:val="24"/>
              </w:rPr>
            </w:pPr>
          </w:p>
        </w:tc>
        <w:tc>
          <w:tcPr>
            <w:tcW w:w="1701" w:type="dxa"/>
          </w:tcPr>
          <w:p w14:paraId="7024C88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E2CD9B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D671B3F" w14:textId="77777777" w:rsidTr="002D29BA">
        <w:tc>
          <w:tcPr>
            <w:tcW w:w="658" w:type="dxa"/>
            <w:vMerge/>
            <w:tcBorders>
              <w:top w:val="nil"/>
              <w:bottom w:val="nil"/>
            </w:tcBorders>
          </w:tcPr>
          <w:p w14:paraId="40DB6FB3"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3D58FF1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направлениях и результатах научной (научно-исследовательской) деятельности?</w:t>
            </w:r>
          </w:p>
        </w:tc>
        <w:tc>
          <w:tcPr>
            <w:tcW w:w="2693" w:type="dxa"/>
            <w:vMerge/>
            <w:tcBorders>
              <w:top w:val="nil"/>
              <w:bottom w:val="nil"/>
            </w:tcBorders>
          </w:tcPr>
          <w:p w14:paraId="1A3FFA9E"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37E3546"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BCE88E9"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BD69966" w14:textId="77777777" w:rsidTr="002D29BA">
        <w:tc>
          <w:tcPr>
            <w:tcW w:w="658" w:type="dxa"/>
            <w:vMerge/>
            <w:tcBorders>
              <w:top w:val="nil"/>
              <w:bottom w:val="nil"/>
            </w:tcBorders>
          </w:tcPr>
          <w:p w14:paraId="778D4076"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00EEE363"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научно-исследовательской базе для осуществления научной (научно-исследовательской) деятельности?</w:t>
            </w:r>
          </w:p>
        </w:tc>
        <w:tc>
          <w:tcPr>
            <w:tcW w:w="2693" w:type="dxa"/>
            <w:vMerge/>
            <w:tcBorders>
              <w:top w:val="nil"/>
              <w:bottom w:val="nil"/>
            </w:tcBorders>
          </w:tcPr>
          <w:p w14:paraId="6795EB75"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D76E4EE"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5398CAD"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F5AD847" w14:textId="77777777" w:rsidTr="002D29BA">
        <w:tc>
          <w:tcPr>
            <w:tcW w:w="658" w:type="dxa"/>
            <w:vMerge/>
            <w:tcBorders>
              <w:top w:val="nil"/>
              <w:bottom w:val="nil"/>
            </w:tcBorders>
          </w:tcPr>
          <w:p w14:paraId="12C79BA6"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0EAAEE9F"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w:t>
            </w:r>
            <w:r w:rsidRPr="007C30BB">
              <w:rPr>
                <w:rFonts w:ascii="Times New Roman" w:hAnsi="Times New Roman" w:cs="Times New Roman"/>
                <w:sz w:val="24"/>
                <w:szCs w:val="24"/>
              </w:rPr>
              <w:lastRenderedPageBreak/>
              <w:t>бюджетных ассигнований федерального бюджета?</w:t>
            </w:r>
          </w:p>
        </w:tc>
        <w:tc>
          <w:tcPr>
            <w:tcW w:w="2693" w:type="dxa"/>
            <w:vMerge/>
            <w:tcBorders>
              <w:top w:val="nil"/>
              <w:bottom w:val="nil"/>
            </w:tcBorders>
          </w:tcPr>
          <w:p w14:paraId="4E910FE5"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E1B9EA2"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4A1698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5790FFC" w14:textId="77777777" w:rsidTr="002D29BA">
        <w:tc>
          <w:tcPr>
            <w:tcW w:w="658" w:type="dxa"/>
            <w:vMerge w:val="restart"/>
            <w:tcBorders>
              <w:top w:val="nil"/>
              <w:bottom w:val="nil"/>
            </w:tcBorders>
          </w:tcPr>
          <w:p w14:paraId="0B281375" w14:textId="77777777" w:rsidR="002D29BA" w:rsidRPr="007C30BB" w:rsidRDefault="002D29BA" w:rsidP="000C232F">
            <w:pPr>
              <w:pStyle w:val="ConsPlusNormal"/>
              <w:rPr>
                <w:rFonts w:ascii="Times New Roman" w:hAnsi="Times New Roman" w:cs="Times New Roman"/>
                <w:sz w:val="24"/>
                <w:szCs w:val="24"/>
              </w:rPr>
            </w:pPr>
          </w:p>
        </w:tc>
        <w:tc>
          <w:tcPr>
            <w:tcW w:w="9260" w:type="dxa"/>
          </w:tcPr>
          <w:p w14:paraId="1B7F2621"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бюджетов субъектов Российской Федерации?</w:t>
            </w:r>
          </w:p>
        </w:tc>
        <w:tc>
          <w:tcPr>
            <w:tcW w:w="2693" w:type="dxa"/>
            <w:vMerge/>
            <w:tcBorders>
              <w:top w:val="nil"/>
              <w:bottom w:val="nil"/>
            </w:tcBorders>
          </w:tcPr>
          <w:p w14:paraId="77E6836C"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14CB25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6632B18"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486B5C9" w14:textId="77777777" w:rsidTr="002D29BA">
        <w:tc>
          <w:tcPr>
            <w:tcW w:w="658" w:type="dxa"/>
            <w:vMerge/>
            <w:tcBorders>
              <w:top w:val="nil"/>
              <w:bottom w:val="nil"/>
            </w:tcBorders>
          </w:tcPr>
          <w:p w14:paraId="00670F57"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0CC43973"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местных бюджетов?</w:t>
            </w:r>
          </w:p>
        </w:tc>
        <w:tc>
          <w:tcPr>
            <w:tcW w:w="2693" w:type="dxa"/>
            <w:vMerge/>
            <w:tcBorders>
              <w:top w:val="nil"/>
              <w:bottom w:val="nil"/>
            </w:tcBorders>
          </w:tcPr>
          <w:p w14:paraId="5EDCB723"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46A9112"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174C488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CC45237" w14:textId="77777777" w:rsidTr="002D29BA">
        <w:tc>
          <w:tcPr>
            <w:tcW w:w="658" w:type="dxa"/>
            <w:vMerge/>
            <w:tcBorders>
              <w:top w:val="nil"/>
              <w:bottom w:val="nil"/>
            </w:tcBorders>
          </w:tcPr>
          <w:p w14:paraId="1EF8C4F3"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8A86B74"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2693" w:type="dxa"/>
            <w:vMerge/>
            <w:tcBorders>
              <w:top w:val="nil"/>
              <w:bottom w:val="nil"/>
            </w:tcBorders>
          </w:tcPr>
          <w:p w14:paraId="002F1E6E"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AAF1AE8"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1AA811EC"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63B64C2" w14:textId="77777777" w:rsidTr="002D29BA">
        <w:tc>
          <w:tcPr>
            <w:tcW w:w="658" w:type="dxa"/>
            <w:vMerge/>
            <w:tcBorders>
              <w:top w:val="nil"/>
              <w:bottom w:val="nil"/>
            </w:tcBorders>
          </w:tcPr>
          <w:p w14:paraId="5292ECC2"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991B414"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отчисления?</w:t>
            </w:r>
          </w:p>
        </w:tc>
        <w:tc>
          <w:tcPr>
            <w:tcW w:w="2693" w:type="dxa"/>
            <w:vMerge/>
            <w:tcBorders>
              <w:top w:val="nil"/>
              <w:bottom w:val="nil"/>
            </w:tcBorders>
          </w:tcPr>
          <w:p w14:paraId="15B648CC"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0D13724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E14FD0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4546D81" w14:textId="77777777" w:rsidTr="002D29BA">
        <w:tc>
          <w:tcPr>
            <w:tcW w:w="658" w:type="dxa"/>
            <w:vMerge/>
            <w:tcBorders>
              <w:top w:val="nil"/>
              <w:bottom w:val="nil"/>
            </w:tcBorders>
          </w:tcPr>
          <w:p w14:paraId="6F954C4D"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D9D206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восстановления?</w:t>
            </w:r>
          </w:p>
        </w:tc>
        <w:tc>
          <w:tcPr>
            <w:tcW w:w="2693" w:type="dxa"/>
            <w:vMerge/>
            <w:tcBorders>
              <w:top w:val="nil"/>
              <w:bottom w:val="nil"/>
            </w:tcBorders>
          </w:tcPr>
          <w:p w14:paraId="1FF10821"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CD1A55D"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11C1D6A7"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B673DED" w14:textId="77777777" w:rsidTr="002D29BA">
        <w:tc>
          <w:tcPr>
            <w:tcW w:w="658" w:type="dxa"/>
            <w:vMerge/>
            <w:tcBorders>
              <w:top w:val="nil"/>
              <w:bottom w:val="nil"/>
            </w:tcBorders>
          </w:tcPr>
          <w:p w14:paraId="45F9C77A"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A667674"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отчисления?</w:t>
            </w:r>
          </w:p>
        </w:tc>
        <w:tc>
          <w:tcPr>
            <w:tcW w:w="2693" w:type="dxa"/>
            <w:vMerge/>
            <w:tcBorders>
              <w:top w:val="nil"/>
              <w:bottom w:val="nil"/>
            </w:tcBorders>
          </w:tcPr>
          <w:p w14:paraId="67DAFF87"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789D182"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D373E8B"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67B186B" w14:textId="77777777" w:rsidTr="002D29BA">
        <w:tc>
          <w:tcPr>
            <w:tcW w:w="658" w:type="dxa"/>
            <w:vMerge w:val="restart"/>
            <w:tcBorders>
              <w:top w:val="nil"/>
              <w:bottom w:val="nil"/>
            </w:tcBorders>
          </w:tcPr>
          <w:p w14:paraId="32BF885D" w14:textId="77777777" w:rsidR="002D29BA" w:rsidRPr="007C30BB" w:rsidRDefault="002D29BA" w:rsidP="000C232F">
            <w:pPr>
              <w:pStyle w:val="ConsPlusNormal"/>
              <w:rPr>
                <w:rFonts w:ascii="Times New Roman" w:hAnsi="Times New Roman" w:cs="Times New Roman"/>
                <w:sz w:val="24"/>
                <w:szCs w:val="24"/>
              </w:rPr>
            </w:pPr>
          </w:p>
        </w:tc>
        <w:tc>
          <w:tcPr>
            <w:tcW w:w="9260" w:type="dxa"/>
          </w:tcPr>
          <w:p w14:paraId="78DF1466"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693" w:type="dxa"/>
            <w:vMerge w:val="restart"/>
            <w:tcBorders>
              <w:top w:val="nil"/>
            </w:tcBorders>
          </w:tcPr>
          <w:p w14:paraId="211E8B3C" w14:textId="77777777" w:rsidR="002D29BA" w:rsidRPr="007C30BB" w:rsidRDefault="002D29BA" w:rsidP="000C232F">
            <w:pPr>
              <w:pStyle w:val="ConsPlusNormal"/>
              <w:rPr>
                <w:rFonts w:ascii="Times New Roman" w:hAnsi="Times New Roman" w:cs="Times New Roman"/>
                <w:sz w:val="24"/>
                <w:szCs w:val="24"/>
              </w:rPr>
            </w:pPr>
          </w:p>
        </w:tc>
        <w:tc>
          <w:tcPr>
            <w:tcW w:w="1701" w:type="dxa"/>
          </w:tcPr>
          <w:p w14:paraId="2BD05224"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1EC04A5"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3762FF9" w14:textId="77777777" w:rsidTr="002D29BA">
        <w:tc>
          <w:tcPr>
            <w:tcW w:w="658" w:type="dxa"/>
            <w:vMerge/>
            <w:tcBorders>
              <w:top w:val="nil"/>
              <w:bottom w:val="nil"/>
            </w:tcBorders>
          </w:tcPr>
          <w:p w14:paraId="3B6478B1"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8770481"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количестве вакантных мест для приема (перевода) по каждой профессии (на места, финансируемые за счет бюджетных ассигнований федерального бюджета, бюджетов </w:t>
            </w:r>
            <w:r w:rsidRPr="007C30BB">
              <w:rPr>
                <w:rFonts w:ascii="Times New Roman" w:hAnsi="Times New Roman" w:cs="Times New Roman"/>
                <w:sz w:val="24"/>
                <w:szCs w:val="24"/>
              </w:rPr>
              <w:lastRenderedPageBreak/>
              <w:t>субъектов Российской Федерации, местных бюджетов, по договорам об образовании за счет средств физических и (или) юридических лиц)?</w:t>
            </w:r>
          </w:p>
        </w:tc>
        <w:tc>
          <w:tcPr>
            <w:tcW w:w="2693" w:type="dxa"/>
            <w:vMerge/>
            <w:tcBorders>
              <w:top w:val="nil"/>
            </w:tcBorders>
          </w:tcPr>
          <w:p w14:paraId="28F4996A"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AAE3519"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1837E5C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8719B9E" w14:textId="77777777" w:rsidTr="002D29BA">
        <w:tc>
          <w:tcPr>
            <w:tcW w:w="658" w:type="dxa"/>
            <w:vMerge/>
            <w:tcBorders>
              <w:top w:val="nil"/>
              <w:bottom w:val="nil"/>
            </w:tcBorders>
          </w:tcPr>
          <w:p w14:paraId="581B3DE5"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8225D4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вакантных мест для приема (перевода) по каждой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693" w:type="dxa"/>
            <w:vMerge/>
            <w:tcBorders>
              <w:top w:val="nil"/>
            </w:tcBorders>
          </w:tcPr>
          <w:p w14:paraId="496018AC"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069F4FB6"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8C1A8B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AE71DDF" w14:textId="77777777" w:rsidTr="002D29BA">
        <w:tc>
          <w:tcPr>
            <w:tcW w:w="658" w:type="dxa"/>
            <w:vMerge/>
            <w:tcBorders>
              <w:top w:val="nil"/>
              <w:bottom w:val="nil"/>
            </w:tcBorders>
          </w:tcPr>
          <w:p w14:paraId="296BC5E8"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26941007"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вакантных мест для приема (перевода) по каждому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693" w:type="dxa"/>
            <w:vMerge/>
            <w:tcBorders>
              <w:top w:val="nil"/>
            </w:tcBorders>
          </w:tcPr>
          <w:p w14:paraId="19379F9B"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05F2C698"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DB95B0F"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42ECC4C" w14:textId="77777777" w:rsidTr="002D29BA">
        <w:tc>
          <w:tcPr>
            <w:tcW w:w="658" w:type="dxa"/>
            <w:vMerge/>
            <w:tcBorders>
              <w:top w:val="nil"/>
              <w:bottom w:val="nil"/>
            </w:tcBorders>
          </w:tcPr>
          <w:p w14:paraId="6F71E287"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F0C522B"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и условиях предоставления обучающимся стипендий?</w:t>
            </w:r>
          </w:p>
        </w:tc>
        <w:tc>
          <w:tcPr>
            <w:tcW w:w="2693" w:type="dxa"/>
            <w:vMerge/>
            <w:tcBorders>
              <w:top w:val="nil"/>
            </w:tcBorders>
          </w:tcPr>
          <w:p w14:paraId="16B94903"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D32C8A3"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0047F92C"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7148D1D" w14:textId="77777777" w:rsidTr="002D29BA">
        <w:tc>
          <w:tcPr>
            <w:tcW w:w="658" w:type="dxa"/>
            <w:vMerge/>
            <w:tcBorders>
              <w:top w:val="nil"/>
              <w:bottom w:val="nil"/>
            </w:tcBorders>
          </w:tcPr>
          <w:p w14:paraId="72606C1B"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82030A1"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и условиях предоставления обучающимся мер социальной поддержки?</w:t>
            </w:r>
          </w:p>
        </w:tc>
        <w:tc>
          <w:tcPr>
            <w:tcW w:w="2693" w:type="dxa"/>
            <w:vMerge/>
            <w:tcBorders>
              <w:top w:val="nil"/>
            </w:tcBorders>
          </w:tcPr>
          <w:p w14:paraId="05F69531"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FC62049"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ED18628"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2AAC54C" w14:textId="77777777" w:rsidTr="002D29BA">
        <w:tc>
          <w:tcPr>
            <w:tcW w:w="658" w:type="dxa"/>
            <w:vMerge w:val="restart"/>
            <w:tcBorders>
              <w:top w:val="nil"/>
            </w:tcBorders>
          </w:tcPr>
          <w:p w14:paraId="4A76708B" w14:textId="77777777" w:rsidR="002D29BA" w:rsidRPr="007C30BB" w:rsidRDefault="002D29BA" w:rsidP="000C232F">
            <w:pPr>
              <w:pStyle w:val="ConsPlusNormal"/>
              <w:rPr>
                <w:rFonts w:ascii="Times New Roman" w:hAnsi="Times New Roman" w:cs="Times New Roman"/>
                <w:sz w:val="24"/>
                <w:szCs w:val="24"/>
              </w:rPr>
            </w:pPr>
          </w:p>
        </w:tc>
        <w:tc>
          <w:tcPr>
            <w:tcW w:w="9260" w:type="dxa"/>
          </w:tcPr>
          <w:p w14:paraId="3CC86AA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общежития, интерната, в том числе приспособленных для использования инвалидами и лицами с ограниченными возможностями здоровья?</w:t>
            </w:r>
          </w:p>
        </w:tc>
        <w:tc>
          <w:tcPr>
            <w:tcW w:w="2693" w:type="dxa"/>
            <w:vMerge/>
            <w:tcBorders>
              <w:top w:val="nil"/>
            </w:tcBorders>
          </w:tcPr>
          <w:p w14:paraId="6FAF45B4"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211F278"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58FA49B"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162500A" w14:textId="77777777" w:rsidTr="002D29BA">
        <w:tc>
          <w:tcPr>
            <w:tcW w:w="658" w:type="dxa"/>
            <w:vMerge/>
            <w:tcBorders>
              <w:top w:val="nil"/>
            </w:tcBorders>
          </w:tcPr>
          <w:p w14:paraId="0C5FB92C"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F4F882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жилых помещений в общежитии, интернате для иногородних обучающихся?</w:t>
            </w:r>
          </w:p>
        </w:tc>
        <w:tc>
          <w:tcPr>
            <w:tcW w:w="2693" w:type="dxa"/>
            <w:vMerge/>
            <w:tcBorders>
              <w:top w:val="nil"/>
            </w:tcBorders>
          </w:tcPr>
          <w:p w14:paraId="39281338"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1762243"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C0D32C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0E7CCDE" w14:textId="77777777" w:rsidTr="002D29BA">
        <w:tc>
          <w:tcPr>
            <w:tcW w:w="658" w:type="dxa"/>
            <w:vMerge/>
            <w:tcBorders>
              <w:top w:val="nil"/>
            </w:tcBorders>
          </w:tcPr>
          <w:p w14:paraId="13A5759D"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D9DC3A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формировании платы за проживание в общежитии?</w:t>
            </w:r>
          </w:p>
        </w:tc>
        <w:tc>
          <w:tcPr>
            <w:tcW w:w="2693" w:type="dxa"/>
            <w:vMerge/>
            <w:tcBorders>
              <w:top w:val="nil"/>
            </w:tcBorders>
          </w:tcPr>
          <w:p w14:paraId="3868B42A"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23D493D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D376343"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6F7723D" w14:textId="77777777" w:rsidTr="002D29BA">
        <w:tc>
          <w:tcPr>
            <w:tcW w:w="658" w:type="dxa"/>
            <w:vMerge/>
            <w:tcBorders>
              <w:top w:val="nil"/>
            </w:tcBorders>
          </w:tcPr>
          <w:p w14:paraId="17AB3E16"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1F7998E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693" w:type="dxa"/>
            <w:vMerge/>
            <w:tcBorders>
              <w:top w:val="nil"/>
            </w:tcBorders>
          </w:tcPr>
          <w:p w14:paraId="16EA9CC6"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418D11C6"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5BEFBB76"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DA56789" w14:textId="77777777" w:rsidTr="002D29BA">
        <w:tc>
          <w:tcPr>
            <w:tcW w:w="658" w:type="dxa"/>
            <w:vMerge/>
            <w:tcBorders>
              <w:top w:val="nil"/>
            </w:tcBorders>
          </w:tcPr>
          <w:p w14:paraId="2DE655DE"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878F8F7"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поступлении финансовых и материальных средств и об их расходовании по итогам финансового года?</w:t>
            </w:r>
          </w:p>
        </w:tc>
        <w:tc>
          <w:tcPr>
            <w:tcW w:w="2693" w:type="dxa"/>
            <w:vMerge/>
            <w:tcBorders>
              <w:top w:val="nil"/>
            </w:tcBorders>
          </w:tcPr>
          <w:p w14:paraId="53F41B55"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6C9729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093E7F46"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3E9625E" w14:textId="77777777" w:rsidTr="002D29BA">
        <w:tc>
          <w:tcPr>
            <w:tcW w:w="658" w:type="dxa"/>
            <w:vMerge/>
            <w:tcBorders>
              <w:top w:val="nil"/>
            </w:tcBorders>
          </w:tcPr>
          <w:p w14:paraId="0D81DB13"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9BE1562"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трудоустройстве выпускников по каждой общеобразовательной программе и каждым профессии, специальности, в том числе научной, направлению подготовки или </w:t>
            </w:r>
            <w:r w:rsidRPr="007C30BB">
              <w:rPr>
                <w:rFonts w:ascii="Times New Roman" w:hAnsi="Times New Roman" w:cs="Times New Roman"/>
                <w:sz w:val="24"/>
                <w:szCs w:val="24"/>
              </w:rPr>
              <w:lastRenderedPageBreak/>
              <w:t>укрупненной группе профессий, специальностей и направлений подготовки?</w:t>
            </w:r>
          </w:p>
        </w:tc>
        <w:tc>
          <w:tcPr>
            <w:tcW w:w="2693" w:type="dxa"/>
            <w:vMerge/>
            <w:tcBorders>
              <w:top w:val="nil"/>
            </w:tcBorders>
          </w:tcPr>
          <w:p w14:paraId="1C473442"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2AC91C7"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1617C46"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56776DE" w14:textId="77777777" w:rsidTr="002D29BA">
        <w:tc>
          <w:tcPr>
            <w:tcW w:w="658" w:type="dxa"/>
            <w:vMerge/>
            <w:tcBorders>
              <w:top w:val="nil"/>
            </w:tcBorders>
          </w:tcPr>
          <w:p w14:paraId="5B6FA14A"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48B7882"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лицензии на осуществление образовательной деятельности (выписке из реестра лицензий на осуществление образовательной деятельности)?</w:t>
            </w:r>
          </w:p>
        </w:tc>
        <w:tc>
          <w:tcPr>
            <w:tcW w:w="2693" w:type="dxa"/>
            <w:vMerge/>
            <w:tcBorders>
              <w:top w:val="nil"/>
            </w:tcBorders>
          </w:tcPr>
          <w:p w14:paraId="559B1141"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8F1D862"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107056A"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E997DCF" w14:textId="77777777" w:rsidTr="002D29BA">
        <w:tc>
          <w:tcPr>
            <w:tcW w:w="658" w:type="dxa"/>
            <w:vMerge w:val="restart"/>
            <w:vAlign w:val="center"/>
          </w:tcPr>
          <w:p w14:paraId="1D4807CE"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2.</w:t>
            </w:r>
          </w:p>
        </w:tc>
        <w:tc>
          <w:tcPr>
            <w:tcW w:w="9260" w:type="dxa"/>
          </w:tcPr>
          <w:p w14:paraId="6F6025B3"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Разместила ли организация на официальном сайте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копии:</w:t>
            </w:r>
          </w:p>
          <w:p w14:paraId="5693494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устава организации?</w:t>
            </w:r>
          </w:p>
        </w:tc>
        <w:tc>
          <w:tcPr>
            <w:tcW w:w="2693" w:type="dxa"/>
            <w:vMerge w:val="restart"/>
            <w:tcBorders>
              <w:bottom w:val="nil"/>
            </w:tcBorders>
            <w:vAlign w:val="center"/>
          </w:tcPr>
          <w:p w14:paraId="6B6DF497" w14:textId="77777777" w:rsidR="002D29BA" w:rsidRPr="007C30BB" w:rsidRDefault="002D29BA" w:rsidP="000C232F">
            <w:pPr>
              <w:pStyle w:val="ConsPlusNormal"/>
              <w:jc w:val="center"/>
              <w:rPr>
                <w:rFonts w:ascii="Times New Roman" w:hAnsi="Times New Roman" w:cs="Times New Roman"/>
                <w:sz w:val="24"/>
                <w:szCs w:val="24"/>
              </w:rPr>
            </w:pPr>
            <w:hyperlink r:id="rId9" w:history="1">
              <w:r w:rsidRPr="007C30BB">
                <w:rPr>
                  <w:rFonts w:ascii="Times New Roman" w:hAnsi="Times New Roman" w:cs="Times New Roman"/>
                  <w:color w:val="0000FF"/>
                  <w:sz w:val="24"/>
                  <w:szCs w:val="24"/>
                </w:rPr>
                <w:t>Пункт 2 части 2 статьи 29</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1701" w:type="dxa"/>
          </w:tcPr>
          <w:p w14:paraId="744D249C"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E827A45"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E00C8EB" w14:textId="77777777" w:rsidTr="002D29BA">
        <w:tc>
          <w:tcPr>
            <w:tcW w:w="658" w:type="dxa"/>
            <w:vMerge/>
          </w:tcPr>
          <w:p w14:paraId="617C58BF"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A657C9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свидетельства о государственной аккредитации (с приложениями)?</w:t>
            </w:r>
          </w:p>
        </w:tc>
        <w:tc>
          <w:tcPr>
            <w:tcW w:w="2693" w:type="dxa"/>
            <w:vMerge/>
            <w:tcBorders>
              <w:bottom w:val="nil"/>
            </w:tcBorders>
          </w:tcPr>
          <w:p w14:paraId="226A7C16"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6A2724F1"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AC1204B"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AC5B110" w14:textId="77777777" w:rsidTr="002D29BA">
        <w:tc>
          <w:tcPr>
            <w:tcW w:w="658" w:type="dxa"/>
            <w:vMerge/>
          </w:tcPr>
          <w:p w14:paraId="5F28B9F5"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3872DCFF"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плана финансово-хозяйственной деятельности организации, утвержденного в установленном законодательством Российской Федерации порядке, или бюджетной сметы организации?</w:t>
            </w:r>
          </w:p>
        </w:tc>
        <w:tc>
          <w:tcPr>
            <w:tcW w:w="2693" w:type="dxa"/>
            <w:vMerge/>
            <w:tcBorders>
              <w:bottom w:val="nil"/>
            </w:tcBorders>
          </w:tcPr>
          <w:p w14:paraId="2994F92E"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53282BA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720A779"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6BCE754" w14:textId="77777777" w:rsidTr="002D29BA">
        <w:tc>
          <w:tcPr>
            <w:tcW w:w="658" w:type="dxa"/>
            <w:vMerge/>
          </w:tcPr>
          <w:p w14:paraId="1D268011"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90BCA1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локальных нормативных актов?</w:t>
            </w:r>
          </w:p>
        </w:tc>
        <w:tc>
          <w:tcPr>
            <w:tcW w:w="2693" w:type="dxa"/>
            <w:vMerge w:val="restart"/>
            <w:tcBorders>
              <w:top w:val="nil"/>
            </w:tcBorders>
          </w:tcPr>
          <w:p w14:paraId="0453C95E" w14:textId="77777777" w:rsidR="002D29BA" w:rsidRPr="007C30BB" w:rsidRDefault="002D29BA" w:rsidP="000C232F">
            <w:pPr>
              <w:pStyle w:val="ConsPlusNormal"/>
              <w:jc w:val="center"/>
              <w:rPr>
                <w:rFonts w:ascii="Times New Roman" w:hAnsi="Times New Roman" w:cs="Times New Roman"/>
                <w:sz w:val="24"/>
                <w:szCs w:val="24"/>
              </w:rPr>
            </w:pPr>
            <w:hyperlink r:id="rId10" w:history="1">
              <w:r w:rsidRPr="007C30BB">
                <w:rPr>
                  <w:rFonts w:ascii="Times New Roman" w:hAnsi="Times New Roman" w:cs="Times New Roman"/>
                  <w:color w:val="0000FF"/>
                  <w:sz w:val="24"/>
                  <w:szCs w:val="24"/>
                </w:rPr>
                <w:t>Пункт 3</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tcPr>
          <w:p w14:paraId="1D60D0CD"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636FE0C"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CB30905" w14:textId="77777777" w:rsidTr="002D29BA">
        <w:tc>
          <w:tcPr>
            <w:tcW w:w="658" w:type="dxa"/>
            <w:vMerge/>
          </w:tcPr>
          <w:p w14:paraId="38035A9B"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73B7C505"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 внутреннего распорядка обучающихся?</w:t>
            </w:r>
          </w:p>
        </w:tc>
        <w:tc>
          <w:tcPr>
            <w:tcW w:w="2693" w:type="dxa"/>
            <w:vMerge/>
            <w:tcBorders>
              <w:top w:val="nil"/>
            </w:tcBorders>
          </w:tcPr>
          <w:p w14:paraId="6C0E536A"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CA2FA6C"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136DF740"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7B6BD39" w14:textId="77777777" w:rsidTr="002D29BA">
        <w:tc>
          <w:tcPr>
            <w:tcW w:w="658" w:type="dxa"/>
            <w:vMerge/>
          </w:tcPr>
          <w:p w14:paraId="7B6DFC8C"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57E914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 внутреннего трудового распорядка?</w:t>
            </w:r>
          </w:p>
        </w:tc>
        <w:tc>
          <w:tcPr>
            <w:tcW w:w="2693" w:type="dxa"/>
            <w:vMerge/>
            <w:tcBorders>
              <w:top w:val="nil"/>
            </w:tcBorders>
          </w:tcPr>
          <w:p w14:paraId="239730F9"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7A3E896F"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C2B6461"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0EC10612" w14:textId="77777777" w:rsidTr="002D29BA">
        <w:tc>
          <w:tcPr>
            <w:tcW w:w="658" w:type="dxa"/>
            <w:vMerge/>
          </w:tcPr>
          <w:p w14:paraId="78860154"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7EDFA9C"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коллективного договора?</w:t>
            </w:r>
          </w:p>
        </w:tc>
        <w:tc>
          <w:tcPr>
            <w:tcW w:w="2693" w:type="dxa"/>
            <w:vMerge/>
            <w:tcBorders>
              <w:top w:val="nil"/>
            </w:tcBorders>
          </w:tcPr>
          <w:p w14:paraId="0FB41FB2"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0C30AE28"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295FABD"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323B26C" w14:textId="77777777" w:rsidTr="002D29BA">
        <w:tc>
          <w:tcPr>
            <w:tcW w:w="658" w:type="dxa"/>
            <w:vMerge w:val="restart"/>
            <w:vAlign w:val="center"/>
          </w:tcPr>
          <w:p w14:paraId="1E12991D"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3.</w:t>
            </w:r>
          </w:p>
        </w:tc>
        <w:tc>
          <w:tcPr>
            <w:tcW w:w="9260" w:type="dxa"/>
            <w:vMerge w:val="restart"/>
            <w:vAlign w:val="center"/>
          </w:tcPr>
          <w:p w14:paraId="4A88A655"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на официальном сайте отчет о результатах самообследования?</w:t>
            </w:r>
          </w:p>
        </w:tc>
        <w:tc>
          <w:tcPr>
            <w:tcW w:w="2693" w:type="dxa"/>
            <w:tcBorders>
              <w:bottom w:val="nil"/>
            </w:tcBorders>
          </w:tcPr>
          <w:p w14:paraId="7761D894" w14:textId="77777777" w:rsidR="002D29BA" w:rsidRPr="007C30BB" w:rsidRDefault="002D29BA" w:rsidP="000C232F">
            <w:pPr>
              <w:pStyle w:val="ConsPlusNormal"/>
              <w:jc w:val="center"/>
              <w:rPr>
                <w:rFonts w:ascii="Times New Roman" w:hAnsi="Times New Roman" w:cs="Times New Roman"/>
                <w:sz w:val="24"/>
                <w:szCs w:val="24"/>
              </w:rPr>
            </w:pPr>
            <w:hyperlink r:id="rId11" w:history="1">
              <w:r w:rsidRPr="007C30BB">
                <w:rPr>
                  <w:rFonts w:ascii="Times New Roman" w:hAnsi="Times New Roman" w:cs="Times New Roman"/>
                  <w:color w:val="0000FF"/>
                  <w:sz w:val="24"/>
                  <w:szCs w:val="24"/>
                </w:rPr>
                <w:t>Пункт 3 части 2 статьи 29</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1701" w:type="dxa"/>
            <w:vMerge w:val="restart"/>
          </w:tcPr>
          <w:p w14:paraId="7FBE8D76" w14:textId="77777777" w:rsidR="002D29BA" w:rsidRPr="007C30BB" w:rsidRDefault="002D29BA" w:rsidP="000C232F">
            <w:pPr>
              <w:pStyle w:val="ConsPlusNormal"/>
              <w:rPr>
                <w:rFonts w:ascii="Times New Roman" w:hAnsi="Times New Roman" w:cs="Times New Roman"/>
                <w:sz w:val="24"/>
                <w:szCs w:val="24"/>
              </w:rPr>
            </w:pPr>
          </w:p>
        </w:tc>
        <w:tc>
          <w:tcPr>
            <w:tcW w:w="992" w:type="dxa"/>
            <w:vMerge w:val="restart"/>
          </w:tcPr>
          <w:p w14:paraId="4C45F70E"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BE9EDDC" w14:textId="77777777" w:rsidTr="002D29BA">
        <w:tc>
          <w:tcPr>
            <w:tcW w:w="658" w:type="dxa"/>
            <w:vMerge/>
          </w:tcPr>
          <w:p w14:paraId="7B80A702"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vMerge/>
          </w:tcPr>
          <w:p w14:paraId="1193E666" w14:textId="77777777" w:rsidR="002D29BA" w:rsidRPr="007C30BB" w:rsidRDefault="002D29BA" w:rsidP="000C232F">
            <w:pPr>
              <w:spacing w:after="1" w:line="0" w:lineRule="atLeast"/>
              <w:rPr>
                <w:rFonts w:ascii="Times New Roman" w:hAnsi="Times New Roman" w:cs="Times New Roman"/>
                <w:sz w:val="24"/>
                <w:szCs w:val="24"/>
              </w:rPr>
            </w:pPr>
          </w:p>
        </w:tc>
        <w:tc>
          <w:tcPr>
            <w:tcW w:w="2693" w:type="dxa"/>
            <w:tcBorders>
              <w:top w:val="nil"/>
            </w:tcBorders>
            <w:vAlign w:val="bottom"/>
          </w:tcPr>
          <w:p w14:paraId="71FA9578" w14:textId="77777777" w:rsidR="002D29BA" w:rsidRPr="007C30BB" w:rsidRDefault="002D29BA" w:rsidP="000C232F">
            <w:pPr>
              <w:pStyle w:val="ConsPlusNormal"/>
              <w:jc w:val="center"/>
              <w:rPr>
                <w:rFonts w:ascii="Times New Roman" w:hAnsi="Times New Roman" w:cs="Times New Roman"/>
                <w:sz w:val="24"/>
                <w:szCs w:val="24"/>
              </w:rPr>
            </w:pPr>
            <w:hyperlink r:id="rId12" w:history="1">
              <w:r w:rsidRPr="007C30BB">
                <w:rPr>
                  <w:rFonts w:ascii="Times New Roman" w:hAnsi="Times New Roman" w:cs="Times New Roman"/>
                  <w:color w:val="0000FF"/>
                  <w:sz w:val="24"/>
                  <w:szCs w:val="24"/>
                </w:rPr>
                <w:t>Пункт 3</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vMerge/>
          </w:tcPr>
          <w:p w14:paraId="35450233" w14:textId="77777777" w:rsidR="002D29BA" w:rsidRPr="007C30BB" w:rsidRDefault="002D29BA" w:rsidP="000C232F">
            <w:pPr>
              <w:spacing w:after="1" w:line="0" w:lineRule="atLeast"/>
              <w:rPr>
                <w:rFonts w:ascii="Times New Roman" w:hAnsi="Times New Roman" w:cs="Times New Roman"/>
                <w:sz w:val="24"/>
                <w:szCs w:val="24"/>
              </w:rPr>
            </w:pPr>
          </w:p>
        </w:tc>
        <w:tc>
          <w:tcPr>
            <w:tcW w:w="992" w:type="dxa"/>
            <w:vMerge/>
          </w:tcPr>
          <w:p w14:paraId="33721DB1" w14:textId="77777777" w:rsidR="002D29BA" w:rsidRPr="007C30BB" w:rsidRDefault="002D29BA" w:rsidP="000C232F">
            <w:pPr>
              <w:spacing w:after="1" w:line="0" w:lineRule="atLeast"/>
              <w:rPr>
                <w:rFonts w:ascii="Times New Roman" w:hAnsi="Times New Roman" w:cs="Times New Roman"/>
                <w:sz w:val="24"/>
                <w:szCs w:val="24"/>
              </w:rPr>
            </w:pPr>
          </w:p>
        </w:tc>
      </w:tr>
      <w:tr w:rsidR="002D29BA" w:rsidRPr="007C30BB" w14:paraId="41EDF784" w14:textId="77777777" w:rsidTr="002D29BA">
        <w:tc>
          <w:tcPr>
            <w:tcW w:w="658" w:type="dxa"/>
            <w:vMerge w:val="restart"/>
            <w:vAlign w:val="center"/>
          </w:tcPr>
          <w:p w14:paraId="1856F39B"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4.</w:t>
            </w:r>
          </w:p>
        </w:tc>
        <w:tc>
          <w:tcPr>
            <w:tcW w:w="9260" w:type="dxa"/>
          </w:tcPr>
          <w:p w14:paraId="5ACC3D40"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на официальном сайте:</w:t>
            </w:r>
          </w:p>
          <w:p w14:paraId="6856A613"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документ о порядке оказания платных образовательных услуг?</w:t>
            </w:r>
          </w:p>
        </w:tc>
        <w:tc>
          <w:tcPr>
            <w:tcW w:w="2693" w:type="dxa"/>
            <w:vMerge w:val="restart"/>
            <w:tcBorders>
              <w:bottom w:val="nil"/>
            </w:tcBorders>
          </w:tcPr>
          <w:p w14:paraId="5F2E2155" w14:textId="77777777" w:rsidR="002D29BA" w:rsidRPr="007C30BB" w:rsidRDefault="002D29BA" w:rsidP="000C232F">
            <w:pPr>
              <w:pStyle w:val="ConsPlusNormal"/>
              <w:jc w:val="center"/>
              <w:rPr>
                <w:rFonts w:ascii="Times New Roman" w:hAnsi="Times New Roman" w:cs="Times New Roman"/>
                <w:sz w:val="24"/>
                <w:szCs w:val="24"/>
              </w:rPr>
            </w:pPr>
            <w:hyperlink r:id="rId13" w:history="1">
              <w:r w:rsidRPr="007C30BB">
                <w:rPr>
                  <w:rFonts w:ascii="Times New Roman" w:hAnsi="Times New Roman" w:cs="Times New Roman"/>
                  <w:color w:val="0000FF"/>
                  <w:sz w:val="24"/>
                  <w:szCs w:val="24"/>
                </w:rPr>
                <w:t>Пункт 4 части 2 статьи 29</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1701" w:type="dxa"/>
          </w:tcPr>
          <w:p w14:paraId="07C1B271"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CE7567E"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B2BF441" w14:textId="77777777" w:rsidTr="002D29BA">
        <w:tc>
          <w:tcPr>
            <w:tcW w:w="658" w:type="dxa"/>
            <w:vMerge/>
          </w:tcPr>
          <w:p w14:paraId="613D5154"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0865DD35"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образец договора об оказании платных образовательных услуг?</w:t>
            </w:r>
          </w:p>
        </w:tc>
        <w:tc>
          <w:tcPr>
            <w:tcW w:w="2693" w:type="dxa"/>
            <w:vMerge/>
            <w:tcBorders>
              <w:bottom w:val="nil"/>
            </w:tcBorders>
          </w:tcPr>
          <w:p w14:paraId="46E3FDFD" w14:textId="77777777" w:rsidR="002D29BA" w:rsidRPr="007C30BB" w:rsidRDefault="002D29BA" w:rsidP="000C232F">
            <w:pPr>
              <w:spacing w:after="1" w:line="0" w:lineRule="atLeast"/>
              <w:rPr>
                <w:rFonts w:ascii="Times New Roman" w:hAnsi="Times New Roman" w:cs="Times New Roman"/>
                <w:sz w:val="24"/>
                <w:szCs w:val="24"/>
              </w:rPr>
            </w:pPr>
          </w:p>
        </w:tc>
        <w:tc>
          <w:tcPr>
            <w:tcW w:w="1701" w:type="dxa"/>
          </w:tcPr>
          <w:p w14:paraId="3393B48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48205F9"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F76146D" w14:textId="77777777" w:rsidTr="002D29BA">
        <w:tc>
          <w:tcPr>
            <w:tcW w:w="658" w:type="dxa"/>
            <w:vMerge/>
          </w:tcPr>
          <w:p w14:paraId="7046306F"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FBD15D3"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документ об утверждении стоимости обучения по каждой образовательной программе?</w:t>
            </w:r>
          </w:p>
        </w:tc>
        <w:tc>
          <w:tcPr>
            <w:tcW w:w="2693" w:type="dxa"/>
            <w:tcBorders>
              <w:top w:val="nil"/>
            </w:tcBorders>
            <w:vAlign w:val="bottom"/>
          </w:tcPr>
          <w:p w14:paraId="23FB111A" w14:textId="77777777" w:rsidR="002D29BA" w:rsidRPr="007C30BB" w:rsidRDefault="002D29BA" w:rsidP="000C232F">
            <w:pPr>
              <w:pStyle w:val="ConsPlusNormal"/>
              <w:jc w:val="center"/>
              <w:rPr>
                <w:rFonts w:ascii="Times New Roman" w:hAnsi="Times New Roman" w:cs="Times New Roman"/>
                <w:sz w:val="24"/>
                <w:szCs w:val="24"/>
              </w:rPr>
            </w:pPr>
            <w:hyperlink r:id="rId14" w:history="1">
              <w:r w:rsidRPr="007C30BB">
                <w:rPr>
                  <w:rFonts w:ascii="Times New Roman" w:hAnsi="Times New Roman" w:cs="Times New Roman"/>
                  <w:color w:val="0000FF"/>
                  <w:sz w:val="24"/>
                  <w:szCs w:val="24"/>
                </w:rPr>
                <w:t>Пункт 3</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tcPr>
          <w:p w14:paraId="71CBD6ED"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3401430D"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6B1E21B" w14:textId="77777777" w:rsidTr="002D29BA">
        <w:tc>
          <w:tcPr>
            <w:tcW w:w="658" w:type="dxa"/>
            <w:vMerge w:val="restart"/>
            <w:vAlign w:val="center"/>
          </w:tcPr>
          <w:p w14:paraId="5FFA771B"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5.</w:t>
            </w:r>
          </w:p>
        </w:tc>
        <w:tc>
          <w:tcPr>
            <w:tcW w:w="9260" w:type="dxa"/>
            <w:vMerge w:val="restart"/>
          </w:tcPr>
          <w:p w14:paraId="26B83B06"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Разместила ли организация на официальном сайте документ об установлении размера </w:t>
            </w:r>
            <w:r w:rsidRPr="007C30BB">
              <w:rPr>
                <w:rFonts w:ascii="Times New Roman" w:hAnsi="Times New Roman" w:cs="Times New Roman"/>
                <w:sz w:val="24"/>
                <w:szCs w:val="24"/>
              </w:rPr>
              <w:lastRenderedPageBreak/>
              <w:t>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2693" w:type="dxa"/>
            <w:tcBorders>
              <w:bottom w:val="nil"/>
            </w:tcBorders>
          </w:tcPr>
          <w:p w14:paraId="04BD2475" w14:textId="77777777" w:rsidR="002D29BA" w:rsidRPr="007C30BB" w:rsidRDefault="002D29BA" w:rsidP="000C232F">
            <w:pPr>
              <w:pStyle w:val="ConsPlusNormal"/>
              <w:jc w:val="center"/>
              <w:rPr>
                <w:rFonts w:ascii="Times New Roman" w:hAnsi="Times New Roman" w:cs="Times New Roman"/>
                <w:sz w:val="24"/>
                <w:szCs w:val="24"/>
              </w:rPr>
            </w:pPr>
            <w:hyperlink r:id="rId15" w:history="1">
              <w:r w:rsidRPr="007C30BB">
                <w:rPr>
                  <w:rFonts w:ascii="Times New Roman" w:hAnsi="Times New Roman" w:cs="Times New Roman"/>
                  <w:color w:val="0000FF"/>
                  <w:sz w:val="24"/>
                  <w:szCs w:val="24"/>
                </w:rPr>
                <w:t xml:space="preserve">Пункт 4.1 части 2 статьи </w:t>
              </w:r>
              <w:r w:rsidRPr="007C30BB">
                <w:rPr>
                  <w:rFonts w:ascii="Times New Roman" w:hAnsi="Times New Roman" w:cs="Times New Roman"/>
                  <w:color w:val="0000FF"/>
                  <w:sz w:val="24"/>
                  <w:szCs w:val="24"/>
                </w:rPr>
                <w:lastRenderedPageBreak/>
                <w:t>29</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1701" w:type="dxa"/>
            <w:vMerge w:val="restart"/>
          </w:tcPr>
          <w:p w14:paraId="672C56B9" w14:textId="77777777" w:rsidR="002D29BA" w:rsidRPr="007C30BB" w:rsidRDefault="002D29BA" w:rsidP="000C232F">
            <w:pPr>
              <w:pStyle w:val="ConsPlusNormal"/>
              <w:rPr>
                <w:rFonts w:ascii="Times New Roman" w:hAnsi="Times New Roman" w:cs="Times New Roman"/>
                <w:sz w:val="24"/>
                <w:szCs w:val="24"/>
              </w:rPr>
            </w:pPr>
          </w:p>
        </w:tc>
        <w:tc>
          <w:tcPr>
            <w:tcW w:w="992" w:type="dxa"/>
            <w:vMerge w:val="restart"/>
          </w:tcPr>
          <w:p w14:paraId="2B07D638"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785382F4" w14:textId="77777777" w:rsidTr="002D29BA">
        <w:tc>
          <w:tcPr>
            <w:tcW w:w="658" w:type="dxa"/>
            <w:vMerge/>
          </w:tcPr>
          <w:p w14:paraId="513C15C0"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vMerge/>
          </w:tcPr>
          <w:p w14:paraId="091B4ED4" w14:textId="77777777" w:rsidR="002D29BA" w:rsidRPr="007C30BB" w:rsidRDefault="002D29BA" w:rsidP="000C232F">
            <w:pPr>
              <w:spacing w:after="1" w:line="0" w:lineRule="atLeast"/>
              <w:rPr>
                <w:rFonts w:ascii="Times New Roman" w:hAnsi="Times New Roman" w:cs="Times New Roman"/>
                <w:sz w:val="24"/>
                <w:szCs w:val="24"/>
              </w:rPr>
            </w:pPr>
          </w:p>
        </w:tc>
        <w:tc>
          <w:tcPr>
            <w:tcW w:w="2693" w:type="dxa"/>
            <w:tcBorders>
              <w:top w:val="nil"/>
            </w:tcBorders>
          </w:tcPr>
          <w:p w14:paraId="77ABD9F4" w14:textId="77777777" w:rsidR="002D29BA" w:rsidRPr="007C30BB" w:rsidRDefault="002D29BA" w:rsidP="000C232F">
            <w:pPr>
              <w:pStyle w:val="ConsPlusNormal"/>
              <w:jc w:val="center"/>
              <w:rPr>
                <w:rFonts w:ascii="Times New Roman" w:hAnsi="Times New Roman" w:cs="Times New Roman"/>
                <w:sz w:val="24"/>
                <w:szCs w:val="24"/>
              </w:rPr>
            </w:pPr>
            <w:hyperlink r:id="rId16" w:history="1">
              <w:r w:rsidRPr="007C30BB">
                <w:rPr>
                  <w:rFonts w:ascii="Times New Roman" w:hAnsi="Times New Roman" w:cs="Times New Roman"/>
                  <w:color w:val="0000FF"/>
                  <w:sz w:val="24"/>
                  <w:szCs w:val="24"/>
                </w:rPr>
                <w:t>Пункт 3</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vMerge/>
          </w:tcPr>
          <w:p w14:paraId="16D555A9" w14:textId="77777777" w:rsidR="002D29BA" w:rsidRPr="007C30BB" w:rsidRDefault="002D29BA" w:rsidP="000C232F">
            <w:pPr>
              <w:spacing w:after="1" w:line="0" w:lineRule="atLeast"/>
              <w:rPr>
                <w:rFonts w:ascii="Times New Roman" w:hAnsi="Times New Roman" w:cs="Times New Roman"/>
                <w:sz w:val="24"/>
                <w:szCs w:val="24"/>
              </w:rPr>
            </w:pPr>
          </w:p>
        </w:tc>
        <w:tc>
          <w:tcPr>
            <w:tcW w:w="992" w:type="dxa"/>
            <w:vMerge/>
          </w:tcPr>
          <w:p w14:paraId="1143FD27" w14:textId="77777777" w:rsidR="002D29BA" w:rsidRPr="007C30BB" w:rsidRDefault="002D29BA" w:rsidP="000C232F">
            <w:pPr>
              <w:spacing w:after="1" w:line="0" w:lineRule="atLeast"/>
              <w:rPr>
                <w:rFonts w:ascii="Times New Roman" w:hAnsi="Times New Roman" w:cs="Times New Roman"/>
                <w:sz w:val="24"/>
                <w:szCs w:val="24"/>
              </w:rPr>
            </w:pPr>
          </w:p>
        </w:tc>
      </w:tr>
      <w:tr w:rsidR="002D29BA" w:rsidRPr="007C30BB" w14:paraId="025FF12A" w14:textId="77777777" w:rsidTr="002D29BA">
        <w:tc>
          <w:tcPr>
            <w:tcW w:w="658" w:type="dxa"/>
            <w:vMerge w:val="restart"/>
            <w:vAlign w:val="center"/>
          </w:tcPr>
          <w:p w14:paraId="36D3B6EA"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6.</w:t>
            </w:r>
          </w:p>
        </w:tc>
        <w:tc>
          <w:tcPr>
            <w:tcW w:w="9260" w:type="dxa"/>
          </w:tcPr>
          <w:p w14:paraId="731CF49D"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на официальном сайте:</w:t>
            </w:r>
          </w:p>
          <w:p w14:paraId="38E1216C"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предписания органов, осуществляющих государственный контроль (надзор) в сфере образования?</w:t>
            </w:r>
          </w:p>
        </w:tc>
        <w:tc>
          <w:tcPr>
            <w:tcW w:w="2693" w:type="dxa"/>
            <w:tcBorders>
              <w:bottom w:val="nil"/>
            </w:tcBorders>
          </w:tcPr>
          <w:p w14:paraId="2FCC05C6" w14:textId="77777777" w:rsidR="002D29BA" w:rsidRPr="007C30BB" w:rsidRDefault="002D29BA" w:rsidP="000C232F">
            <w:pPr>
              <w:pStyle w:val="ConsPlusNormal"/>
              <w:jc w:val="center"/>
              <w:rPr>
                <w:rFonts w:ascii="Times New Roman" w:hAnsi="Times New Roman" w:cs="Times New Roman"/>
                <w:sz w:val="24"/>
                <w:szCs w:val="24"/>
              </w:rPr>
            </w:pPr>
            <w:hyperlink r:id="rId17" w:history="1">
              <w:r w:rsidRPr="007C30BB">
                <w:rPr>
                  <w:rFonts w:ascii="Times New Roman" w:hAnsi="Times New Roman" w:cs="Times New Roman"/>
                  <w:color w:val="0000FF"/>
                  <w:sz w:val="24"/>
                  <w:szCs w:val="24"/>
                </w:rPr>
                <w:t>Пункт 5 части 2 статьи 29</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1701" w:type="dxa"/>
          </w:tcPr>
          <w:p w14:paraId="41065917"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2B94B13B"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1981702D" w14:textId="77777777" w:rsidTr="002D29BA">
        <w:tc>
          <w:tcPr>
            <w:tcW w:w="658" w:type="dxa"/>
            <w:vMerge/>
          </w:tcPr>
          <w:p w14:paraId="35B38BBC"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44047CF9"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отчеты об исполнении предписаний органов, осуществляющих государственный контроль (надзор) в сфере образования?</w:t>
            </w:r>
          </w:p>
        </w:tc>
        <w:tc>
          <w:tcPr>
            <w:tcW w:w="2693" w:type="dxa"/>
            <w:tcBorders>
              <w:top w:val="nil"/>
            </w:tcBorders>
          </w:tcPr>
          <w:p w14:paraId="7B3B267C" w14:textId="77777777" w:rsidR="002D29BA" w:rsidRPr="007C30BB" w:rsidRDefault="002D29BA" w:rsidP="000C232F">
            <w:pPr>
              <w:pStyle w:val="ConsPlusNormal"/>
              <w:jc w:val="center"/>
              <w:rPr>
                <w:rFonts w:ascii="Times New Roman" w:hAnsi="Times New Roman" w:cs="Times New Roman"/>
                <w:sz w:val="24"/>
                <w:szCs w:val="24"/>
              </w:rPr>
            </w:pPr>
            <w:hyperlink r:id="rId18" w:history="1">
              <w:r w:rsidRPr="007C30BB">
                <w:rPr>
                  <w:rFonts w:ascii="Times New Roman" w:hAnsi="Times New Roman" w:cs="Times New Roman"/>
                  <w:color w:val="0000FF"/>
                  <w:sz w:val="24"/>
                  <w:szCs w:val="24"/>
                </w:rPr>
                <w:t>Пункт 3</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tcPr>
          <w:p w14:paraId="27404E92"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691303B0"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27B58670" w14:textId="77777777" w:rsidTr="002D29BA">
        <w:tc>
          <w:tcPr>
            <w:tcW w:w="658" w:type="dxa"/>
            <w:vMerge w:val="restart"/>
            <w:vAlign w:val="center"/>
          </w:tcPr>
          <w:p w14:paraId="15B91DC8"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7.</w:t>
            </w:r>
          </w:p>
        </w:tc>
        <w:tc>
          <w:tcPr>
            <w:tcW w:w="9260" w:type="dxa"/>
            <w:vMerge w:val="restart"/>
          </w:tcPr>
          <w:p w14:paraId="79B8344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на официальном сайте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tc>
        <w:tc>
          <w:tcPr>
            <w:tcW w:w="2693" w:type="dxa"/>
            <w:tcBorders>
              <w:bottom w:val="nil"/>
            </w:tcBorders>
          </w:tcPr>
          <w:p w14:paraId="2ABB8C73" w14:textId="77777777" w:rsidR="002D29BA" w:rsidRPr="007C30BB" w:rsidRDefault="002D29BA" w:rsidP="000C232F">
            <w:pPr>
              <w:pStyle w:val="ConsPlusNormal"/>
              <w:jc w:val="center"/>
              <w:rPr>
                <w:rFonts w:ascii="Times New Roman" w:hAnsi="Times New Roman" w:cs="Times New Roman"/>
                <w:sz w:val="24"/>
                <w:szCs w:val="24"/>
              </w:rPr>
            </w:pPr>
            <w:hyperlink r:id="rId19" w:history="1">
              <w:r w:rsidRPr="007C30BB">
                <w:rPr>
                  <w:rFonts w:ascii="Times New Roman" w:hAnsi="Times New Roman" w:cs="Times New Roman"/>
                  <w:color w:val="0000FF"/>
                  <w:sz w:val="24"/>
                  <w:szCs w:val="24"/>
                </w:rPr>
                <w:t>Пункт 6 части 2 статьи 29</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1701" w:type="dxa"/>
            <w:vMerge w:val="restart"/>
          </w:tcPr>
          <w:p w14:paraId="7807D1D8" w14:textId="77777777" w:rsidR="002D29BA" w:rsidRPr="007C30BB" w:rsidRDefault="002D29BA" w:rsidP="000C232F">
            <w:pPr>
              <w:pStyle w:val="ConsPlusNormal"/>
              <w:rPr>
                <w:rFonts w:ascii="Times New Roman" w:hAnsi="Times New Roman" w:cs="Times New Roman"/>
                <w:sz w:val="24"/>
                <w:szCs w:val="24"/>
              </w:rPr>
            </w:pPr>
          </w:p>
        </w:tc>
        <w:tc>
          <w:tcPr>
            <w:tcW w:w="992" w:type="dxa"/>
            <w:vMerge w:val="restart"/>
          </w:tcPr>
          <w:p w14:paraId="5F0A42E7"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606E3F19" w14:textId="77777777" w:rsidTr="002D29BA">
        <w:tc>
          <w:tcPr>
            <w:tcW w:w="658" w:type="dxa"/>
            <w:vMerge/>
          </w:tcPr>
          <w:p w14:paraId="79F34D74"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vMerge/>
          </w:tcPr>
          <w:p w14:paraId="05EF4205" w14:textId="77777777" w:rsidR="002D29BA" w:rsidRPr="007C30BB" w:rsidRDefault="002D29BA" w:rsidP="000C232F">
            <w:pPr>
              <w:spacing w:after="1" w:line="0" w:lineRule="atLeast"/>
              <w:rPr>
                <w:rFonts w:ascii="Times New Roman" w:hAnsi="Times New Roman" w:cs="Times New Roman"/>
                <w:sz w:val="24"/>
                <w:szCs w:val="24"/>
              </w:rPr>
            </w:pPr>
          </w:p>
        </w:tc>
        <w:tc>
          <w:tcPr>
            <w:tcW w:w="2693" w:type="dxa"/>
            <w:tcBorders>
              <w:top w:val="nil"/>
            </w:tcBorders>
          </w:tcPr>
          <w:p w14:paraId="46C47C6D" w14:textId="77777777" w:rsidR="002D29BA" w:rsidRPr="007C30BB" w:rsidRDefault="002D29BA" w:rsidP="000C232F">
            <w:pPr>
              <w:pStyle w:val="ConsPlusNormal"/>
              <w:jc w:val="center"/>
              <w:rPr>
                <w:rFonts w:ascii="Times New Roman" w:hAnsi="Times New Roman" w:cs="Times New Roman"/>
                <w:sz w:val="24"/>
                <w:szCs w:val="24"/>
              </w:rPr>
            </w:pPr>
            <w:hyperlink r:id="rId20" w:history="1">
              <w:r w:rsidRPr="007C30BB">
                <w:rPr>
                  <w:rFonts w:ascii="Times New Roman" w:hAnsi="Times New Roman" w:cs="Times New Roman"/>
                  <w:color w:val="0000FF"/>
                  <w:sz w:val="24"/>
                  <w:szCs w:val="24"/>
                </w:rPr>
                <w:t>Пункт 3</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vMerge/>
          </w:tcPr>
          <w:p w14:paraId="7AE64DCA" w14:textId="77777777" w:rsidR="002D29BA" w:rsidRPr="007C30BB" w:rsidRDefault="002D29BA" w:rsidP="000C232F">
            <w:pPr>
              <w:spacing w:after="1" w:line="0" w:lineRule="atLeast"/>
              <w:rPr>
                <w:rFonts w:ascii="Times New Roman" w:hAnsi="Times New Roman" w:cs="Times New Roman"/>
                <w:sz w:val="24"/>
                <w:szCs w:val="24"/>
              </w:rPr>
            </w:pPr>
          </w:p>
        </w:tc>
        <w:tc>
          <w:tcPr>
            <w:tcW w:w="992" w:type="dxa"/>
            <w:vMerge/>
          </w:tcPr>
          <w:p w14:paraId="704349AC" w14:textId="77777777" w:rsidR="002D29BA" w:rsidRPr="007C30BB" w:rsidRDefault="002D29BA" w:rsidP="000C232F">
            <w:pPr>
              <w:spacing w:after="1" w:line="0" w:lineRule="atLeast"/>
              <w:rPr>
                <w:rFonts w:ascii="Times New Roman" w:hAnsi="Times New Roman" w:cs="Times New Roman"/>
                <w:sz w:val="24"/>
                <w:szCs w:val="24"/>
              </w:rPr>
            </w:pPr>
          </w:p>
        </w:tc>
      </w:tr>
      <w:tr w:rsidR="002D29BA" w:rsidRPr="007C30BB" w14:paraId="61A492F2" w14:textId="77777777" w:rsidTr="002D29BA">
        <w:tc>
          <w:tcPr>
            <w:tcW w:w="658" w:type="dxa"/>
            <w:vAlign w:val="center"/>
          </w:tcPr>
          <w:p w14:paraId="0077866A"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8.</w:t>
            </w:r>
          </w:p>
        </w:tc>
        <w:tc>
          <w:tcPr>
            <w:tcW w:w="9260" w:type="dxa"/>
          </w:tcPr>
          <w:p w14:paraId="046C4C4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Обновляет ли организация все сведения, подлежащие обязательному размещению на официальном сайте, не позднее 10 рабочих дней после их создания, получения или внесения в них изменений?</w:t>
            </w:r>
          </w:p>
        </w:tc>
        <w:tc>
          <w:tcPr>
            <w:tcW w:w="2693" w:type="dxa"/>
            <w:vAlign w:val="center"/>
          </w:tcPr>
          <w:p w14:paraId="49B7FDDD" w14:textId="77777777" w:rsidR="002D29BA" w:rsidRPr="007C30BB" w:rsidRDefault="002D29BA" w:rsidP="000C232F">
            <w:pPr>
              <w:pStyle w:val="ConsPlusNormal"/>
              <w:jc w:val="center"/>
              <w:rPr>
                <w:rFonts w:ascii="Times New Roman" w:hAnsi="Times New Roman" w:cs="Times New Roman"/>
                <w:sz w:val="24"/>
                <w:szCs w:val="24"/>
              </w:rPr>
            </w:pPr>
            <w:hyperlink r:id="rId21" w:history="1">
              <w:r w:rsidRPr="007C30BB">
                <w:rPr>
                  <w:rFonts w:ascii="Times New Roman" w:hAnsi="Times New Roman" w:cs="Times New Roman"/>
                  <w:color w:val="0000FF"/>
                  <w:sz w:val="24"/>
                  <w:szCs w:val="24"/>
                </w:rPr>
                <w:t>Пункт 16</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tcPr>
          <w:p w14:paraId="3292EF18"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9EB4435"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42F23CA" w14:textId="77777777" w:rsidTr="002D29BA">
        <w:tc>
          <w:tcPr>
            <w:tcW w:w="658" w:type="dxa"/>
            <w:vAlign w:val="center"/>
          </w:tcPr>
          <w:p w14:paraId="01A64B20"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9.</w:t>
            </w:r>
          </w:p>
        </w:tc>
        <w:tc>
          <w:tcPr>
            <w:tcW w:w="9260" w:type="dxa"/>
          </w:tcPr>
          <w:p w14:paraId="639CABB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Предоставляет ли организация пользователю наглядную информацию о структуре официального сайта, включающие ссылку на официальные сайты Министерства науки и высшего образования Российской Федерации и Министерства просвещения Российской Федерации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w:t>
            </w:r>
          </w:p>
        </w:tc>
        <w:tc>
          <w:tcPr>
            <w:tcW w:w="2693" w:type="dxa"/>
            <w:vAlign w:val="center"/>
          </w:tcPr>
          <w:p w14:paraId="0C757CCE" w14:textId="77777777" w:rsidR="002D29BA" w:rsidRPr="007C30BB" w:rsidRDefault="002D29BA" w:rsidP="000C232F">
            <w:pPr>
              <w:pStyle w:val="ConsPlusNormal"/>
              <w:jc w:val="center"/>
              <w:rPr>
                <w:rFonts w:ascii="Times New Roman" w:hAnsi="Times New Roman" w:cs="Times New Roman"/>
                <w:sz w:val="24"/>
                <w:szCs w:val="24"/>
              </w:rPr>
            </w:pPr>
            <w:hyperlink r:id="rId22" w:history="1">
              <w:r w:rsidRPr="007C30BB">
                <w:rPr>
                  <w:rFonts w:ascii="Times New Roman" w:hAnsi="Times New Roman" w:cs="Times New Roman"/>
                  <w:color w:val="0000FF"/>
                  <w:sz w:val="24"/>
                  <w:szCs w:val="24"/>
                </w:rPr>
                <w:t>Пункт 17</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tcPr>
          <w:p w14:paraId="1241B58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DDE4CA4"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49975CF8" w14:textId="77777777" w:rsidTr="002D29BA">
        <w:tc>
          <w:tcPr>
            <w:tcW w:w="658" w:type="dxa"/>
            <w:vAlign w:val="center"/>
          </w:tcPr>
          <w:p w14:paraId="2F7CF219"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10.</w:t>
            </w:r>
          </w:p>
        </w:tc>
        <w:tc>
          <w:tcPr>
            <w:tcW w:w="9260" w:type="dxa"/>
          </w:tcPr>
          <w:p w14:paraId="67606A44"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Соблюдает ли организация требования законодательства Российской Федерации о персональных данных при размещении информации на официальном сайте и ее </w:t>
            </w:r>
            <w:r w:rsidRPr="007C30BB">
              <w:rPr>
                <w:rFonts w:ascii="Times New Roman" w:hAnsi="Times New Roman" w:cs="Times New Roman"/>
                <w:sz w:val="24"/>
                <w:szCs w:val="24"/>
              </w:rPr>
              <w:lastRenderedPageBreak/>
              <w:t>обновлении?</w:t>
            </w:r>
          </w:p>
        </w:tc>
        <w:tc>
          <w:tcPr>
            <w:tcW w:w="2693" w:type="dxa"/>
            <w:vAlign w:val="center"/>
          </w:tcPr>
          <w:p w14:paraId="78D9B3F4" w14:textId="77777777" w:rsidR="002D29BA" w:rsidRPr="007C30BB" w:rsidRDefault="002D29BA" w:rsidP="000C232F">
            <w:pPr>
              <w:pStyle w:val="ConsPlusNormal"/>
              <w:jc w:val="center"/>
              <w:rPr>
                <w:rFonts w:ascii="Times New Roman" w:hAnsi="Times New Roman" w:cs="Times New Roman"/>
                <w:sz w:val="24"/>
                <w:szCs w:val="24"/>
              </w:rPr>
            </w:pPr>
            <w:hyperlink r:id="rId23" w:history="1">
              <w:r w:rsidRPr="007C30BB">
                <w:rPr>
                  <w:rFonts w:ascii="Times New Roman" w:hAnsi="Times New Roman" w:cs="Times New Roman"/>
                  <w:color w:val="0000FF"/>
                  <w:sz w:val="24"/>
                  <w:szCs w:val="24"/>
                </w:rPr>
                <w:t>Пункт 19</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tcPr>
          <w:p w14:paraId="52D97E24"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CC9177F"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F784263" w14:textId="77777777" w:rsidTr="002D29BA">
        <w:tc>
          <w:tcPr>
            <w:tcW w:w="658" w:type="dxa"/>
            <w:vMerge w:val="restart"/>
            <w:vAlign w:val="center"/>
          </w:tcPr>
          <w:p w14:paraId="4ED67D6B"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11.</w:t>
            </w:r>
          </w:p>
        </w:tc>
        <w:tc>
          <w:tcPr>
            <w:tcW w:w="9260" w:type="dxa"/>
          </w:tcPr>
          <w:p w14:paraId="15965E3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Обеспечивают ли технологические и программные средства организации:</w:t>
            </w:r>
          </w:p>
          <w:p w14:paraId="44A956D8"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tc>
        <w:tc>
          <w:tcPr>
            <w:tcW w:w="2693" w:type="dxa"/>
            <w:vAlign w:val="center"/>
          </w:tcPr>
          <w:p w14:paraId="2F7587C4" w14:textId="77777777" w:rsidR="002D29BA" w:rsidRPr="007C30BB" w:rsidRDefault="002D29BA" w:rsidP="000C232F">
            <w:pPr>
              <w:pStyle w:val="ConsPlusNormal"/>
              <w:jc w:val="center"/>
              <w:rPr>
                <w:rFonts w:ascii="Times New Roman" w:hAnsi="Times New Roman" w:cs="Times New Roman"/>
                <w:sz w:val="24"/>
                <w:szCs w:val="24"/>
              </w:rPr>
            </w:pPr>
            <w:hyperlink r:id="rId24" w:history="1">
              <w:r w:rsidRPr="007C30BB">
                <w:rPr>
                  <w:rFonts w:ascii="Times New Roman" w:hAnsi="Times New Roman" w:cs="Times New Roman"/>
                  <w:color w:val="0000FF"/>
                  <w:sz w:val="24"/>
                  <w:szCs w:val="24"/>
                </w:rPr>
                <w:t xml:space="preserve">Подпункт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а</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пункта 20</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tcPr>
          <w:p w14:paraId="4AE6483D"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F6E246C"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5A16C8D1" w14:textId="77777777" w:rsidTr="002D29BA">
        <w:tc>
          <w:tcPr>
            <w:tcW w:w="658" w:type="dxa"/>
            <w:vMerge/>
          </w:tcPr>
          <w:p w14:paraId="0397B340"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6DC44536"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защиту информации от уничтожения, модификации и блокирования доступа к ней, а также иных неправомерных действий в отношении нее?</w:t>
            </w:r>
          </w:p>
        </w:tc>
        <w:tc>
          <w:tcPr>
            <w:tcW w:w="2693" w:type="dxa"/>
            <w:vAlign w:val="center"/>
          </w:tcPr>
          <w:p w14:paraId="1DA013D8" w14:textId="77777777" w:rsidR="002D29BA" w:rsidRPr="007C30BB" w:rsidRDefault="002D29BA" w:rsidP="000C232F">
            <w:pPr>
              <w:pStyle w:val="ConsPlusNormal"/>
              <w:jc w:val="center"/>
              <w:rPr>
                <w:rFonts w:ascii="Times New Roman" w:hAnsi="Times New Roman" w:cs="Times New Roman"/>
                <w:sz w:val="24"/>
                <w:szCs w:val="24"/>
              </w:rPr>
            </w:pPr>
            <w:hyperlink r:id="rId25" w:history="1">
              <w:r w:rsidRPr="007C30BB">
                <w:rPr>
                  <w:rFonts w:ascii="Times New Roman" w:hAnsi="Times New Roman" w:cs="Times New Roman"/>
                  <w:color w:val="0000FF"/>
                  <w:sz w:val="24"/>
                  <w:szCs w:val="24"/>
                </w:rPr>
                <w:t xml:space="preserve">Подпункт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б</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пункта 20</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tcPr>
          <w:p w14:paraId="2125F640"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4864B23E"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E0A33E6" w14:textId="77777777" w:rsidTr="002D29BA">
        <w:tc>
          <w:tcPr>
            <w:tcW w:w="658" w:type="dxa"/>
            <w:vMerge/>
          </w:tcPr>
          <w:p w14:paraId="3722E107" w14:textId="77777777" w:rsidR="002D29BA" w:rsidRPr="007C30BB" w:rsidRDefault="002D29BA" w:rsidP="000C232F">
            <w:pPr>
              <w:spacing w:after="1" w:line="0" w:lineRule="atLeast"/>
              <w:rPr>
                <w:rFonts w:ascii="Times New Roman" w:hAnsi="Times New Roman" w:cs="Times New Roman"/>
                <w:sz w:val="24"/>
                <w:szCs w:val="24"/>
              </w:rPr>
            </w:pPr>
          </w:p>
        </w:tc>
        <w:tc>
          <w:tcPr>
            <w:tcW w:w="9260" w:type="dxa"/>
          </w:tcPr>
          <w:p w14:paraId="501FA0FC"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возможность копирования информации на резервный носитель, обеспечивающий ее восстановление?</w:t>
            </w:r>
          </w:p>
        </w:tc>
        <w:tc>
          <w:tcPr>
            <w:tcW w:w="2693" w:type="dxa"/>
            <w:vAlign w:val="center"/>
          </w:tcPr>
          <w:p w14:paraId="686FBC69" w14:textId="77777777" w:rsidR="002D29BA" w:rsidRPr="007C30BB" w:rsidRDefault="002D29BA" w:rsidP="000C232F">
            <w:pPr>
              <w:pStyle w:val="ConsPlusNormal"/>
              <w:jc w:val="center"/>
              <w:rPr>
                <w:rFonts w:ascii="Times New Roman" w:hAnsi="Times New Roman" w:cs="Times New Roman"/>
                <w:sz w:val="24"/>
                <w:szCs w:val="24"/>
              </w:rPr>
            </w:pPr>
            <w:hyperlink r:id="rId26" w:history="1">
              <w:r w:rsidRPr="007C30BB">
                <w:rPr>
                  <w:rFonts w:ascii="Times New Roman" w:hAnsi="Times New Roman" w:cs="Times New Roman"/>
                  <w:color w:val="0000FF"/>
                  <w:sz w:val="24"/>
                  <w:szCs w:val="24"/>
                </w:rPr>
                <w:t xml:space="preserve">Подпункт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в</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пункта 20</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tcPr>
          <w:p w14:paraId="219BF252"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76ABF606" w14:textId="77777777" w:rsidR="002D29BA" w:rsidRPr="007C30BB" w:rsidRDefault="002D29BA" w:rsidP="000C232F">
            <w:pPr>
              <w:pStyle w:val="ConsPlusNormal"/>
              <w:rPr>
                <w:rFonts w:ascii="Times New Roman" w:hAnsi="Times New Roman" w:cs="Times New Roman"/>
                <w:sz w:val="24"/>
                <w:szCs w:val="24"/>
              </w:rPr>
            </w:pPr>
          </w:p>
        </w:tc>
      </w:tr>
      <w:tr w:rsidR="002D29BA" w:rsidRPr="007C30BB" w14:paraId="33DE76BE" w14:textId="77777777" w:rsidTr="002D29BA">
        <w:tc>
          <w:tcPr>
            <w:tcW w:w="658" w:type="dxa"/>
            <w:vAlign w:val="center"/>
          </w:tcPr>
          <w:p w14:paraId="2875D1CD" w14:textId="77777777" w:rsidR="002D29BA" w:rsidRPr="007C30BB" w:rsidRDefault="002D29BA" w:rsidP="000C232F">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12.</w:t>
            </w:r>
          </w:p>
        </w:tc>
        <w:tc>
          <w:tcPr>
            <w:tcW w:w="9260" w:type="dxa"/>
          </w:tcPr>
          <w:p w14:paraId="4AFE77BE" w14:textId="77777777" w:rsidR="002D29BA" w:rsidRPr="007C30BB" w:rsidRDefault="002D29BA" w:rsidP="000C232F">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информацию на официальном сайте на русском языке?</w:t>
            </w:r>
          </w:p>
        </w:tc>
        <w:tc>
          <w:tcPr>
            <w:tcW w:w="2693" w:type="dxa"/>
            <w:vAlign w:val="center"/>
          </w:tcPr>
          <w:p w14:paraId="1F449ECC" w14:textId="77777777" w:rsidR="002D29BA" w:rsidRPr="007C30BB" w:rsidRDefault="002D29BA" w:rsidP="000C232F">
            <w:pPr>
              <w:pStyle w:val="ConsPlusNormal"/>
              <w:jc w:val="center"/>
              <w:rPr>
                <w:rFonts w:ascii="Times New Roman" w:hAnsi="Times New Roman" w:cs="Times New Roman"/>
                <w:sz w:val="24"/>
                <w:szCs w:val="24"/>
              </w:rPr>
            </w:pPr>
            <w:hyperlink r:id="rId27" w:history="1">
              <w:r w:rsidRPr="007C30BB">
                <w:rPr>
                  <w:rFonts w:ascii="Times New Roman" w:hAnsi="Times New Roman" w:cs="Times New Roman"/>
                  <w:color w:val="0000FF"/>
                  <w:sz w:val="24"/>
                  <w:szCs w:val="24"/>
                </w:rPr>
                <w:t>Пункт 21</w:t>
              </w:r>
            </w:hyperlink>
            <w:r w:rsidRPr="007C30BB">
              <w:rPr>
                <w:rFonts w:ascii="Times New Roman" w:hAnsi="Times New Roman" w:cs="Times New Roman"/>
                <w:sz w:val="24"/>
                <w:szCs w:val="24"/>
              </w:rPr>
              <w:t xml:space="preserve"> Правил </w:t>
            </w:r>
            <w:r>
              <w:rPr>
                <w:rFonts w:ascii="Times New Roman" w:hAnsi="Times New Roman" w:cs="Times New Roman"/>
                <w:sz w:val="24"/>
                <w:szCs w:val="24"/>
              </w:rPr>
              <w:t>№</w:t>
            </w:r>
            <w:r w:rsidRPr="007C30BB">
              <w:rPr>
                <w:rFonts w:ascii="Times New Roman" w:hAnsi="Times New Roman" w:cs="Times New Roman"/>
                <w:sz w:val="24"/>
                <w:szCs w:val="24"/>
              </w:rPr>
              <w:t xml:space="preserve"> 1802</w:t>
            </w:r>
          </w:p>
        </w:tc>
        <w:tc>
          <w:tcPr>
            <w:tcW w:w="1701" w:type="dxa"/>
          </w:tcPr>
          <w:p w14:paraId="268CCBBB" w14:textId="77777777" w:rsidR="002D29BA" w:rsidRPr="007C30BB" w:rsidRDefault="002D29BA" w:rsidP="000C232F">
            <w:pPr>
              <w:pStyle w:val="ConsPlusNormal"/>
              <w:rPr>
                <w:rFonts w:ascii="Times New Roman" w:hAnsi="Times New Roman" w:cs="Times New Roman"/>
                <w:sz w:val="24"/>
                <w:szCs w:val="24"/>
              </w:rPr>
            </w:pPr>
          </w:p>
        </w:tc>
        <w:tc>
          <w:tcPr>
            <w:tcW w:w="992" w:type="dxa"/>
          </w:tcPr>
          <w:p w14:paraId="027093B0" w14:textId="77777777" w:rsidR="002D29BA" w:rsidRPr="007C30BB" w:rsidRDefault="002D29BA" w:rsidP="000C232F">
            <w:pPr>
              <w:pStyle w:val="ConsPlusNormal"/>
              <w:rPr>
                <w:rFonts w:ascii="Times New Roman" w:hAnsi="Times New Roman" w:cs="Times New Roman"/>
                <w:sz w:val="24"/>
                <w:szCs w:val="24"/>
              </w:rPr>
            </w:pPr>
          </w:p>
        </w:tc>
      </w:tr>
    </w:tbl>
    <w:p w14:paraId="787E2C84" w14:textId="77777777" w:rsidR="002D29BA" w:rsidRPr="007C30BB" w:rsidRDefault="002D29BA" w:rsidP="002D29BA">
      <w:pPr>
        <w:rPr>
          <w:rFonts w:ascii="Times New Roman" w:hAnsi="Times New Roman" w:cs="Times New Roman"/>
          <w:sz w:val="24"/>
          <w:szCs w:val="24"/>
        </w:rPr>
        <w:sectPr w:rsidR="002D29BA" w:rsidRPr="007C30BB">
          <w:pgSz w:w="16838" w:h="11905" w:orient="landscape"/>
          <w:pgMar w:top="1701" w:right="1134" w:bottom="850" w:left="1134" w:header="0" w:footer="0" w:gutter="0"/>
          <w:cols w:space="720"/>
        </w:sectPr>
      </w:pPr>
    </w:p>
    <w:p w14:paraId="1B7EBE77" w14:textId="77777777" w:rsidR="002D29BA" w:rsidRPr="007C30BB" w:rsidRDefault="002D29BA" w:rsidP="002D29BA">
      <w:pPr>
        <w:pStyle w:val="ConsPlusNormal"/>
        <w:jc w:val="both"/>
        <w:rPr>
          <w:rFonts w:ascii="Times New Roman" w:hAnsi="Times New Roman" w:cs="Times New Roman"/>
          <w:sz w:val="24"/>
          <w:szCs w:val="24"/>
        </w:rPr>
      </w:pPr>
    </w:p>
    <w:p w14:paraId="685D8E1B"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14:paraId="68218875" w14:textId="77777777" w:rsidR="002D29BA" w:rsidRPr="007C30BB" w:rsidRDefault="002D29BA" w:rsidP="002D29BA">
      <w:pPr>
        <w:pStyle w:val="ConsPlusNonformat"/>
        <w:jc w:val="both"/>
        <w:rPr>
          <w:rFonts w:ascii="Times New Roman" w:hAnsi="Times New Roman" w:cs="Times New Roman"/>
          <w:sz w:val="24"/>
          <w:szCs w:val="24"/>
        </w:rPr>
      </w:pPr>
    </w:p>
    <w:p w14:paraId="697CEADC"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14:paraId="784AEB83"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14:paraId="6D39E883"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w:t>
      </w:r>
      <w:proofErr w:type="gramStart"/>
      <w:r w:rsidRPr="007C30BB">
        <w:rPr>
          <w:rFonts w:ascii="Times New Roman" w:hAnsi="Times New Roman" w:cs="Times New Roman"/>
          <w:sz w:val="24"/>
          <w:szCs w:val="24"/>
        </w:rPr>
        <w:t xml:space="preserve">   (</w:t>
      </w:r>
      <w:proofErr w:type="gramEnd"/>
      <w:r w:rsidRPr="007C30BB">
        <w:rPr>
          <w:rFonts w:ascii="Times New Roman" w:hAnsi="Times New Roman" w:cs="Times New Roman"/>
          <w:sz w:val="24"/>
          <w:szCs w:val="24"/>
        </w:rPr>
        <w:t>подпись)</w:t>
      </w:r>
    </w:p>
    <w:p w14:paraId="6199E765" w14:textId="77777777" w:rsidR="002D29BA" w:rsidRPr="007C30BB" w:rsidRDefault="002D29BA" w:rsidP="002D29BA">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14:paraId="684EE6A1" w14:textId="77777777" w:rsidR="002D29BA" w:rsidRPr="007C30BB" w:rsidRDefault="002D29BA" w:rsidP="002D29BA">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14:paraId="35F29FA2" w14:textId="77777777" w:rsidR="002D29BA" w:rsidRPr="007C30BB" w:rsidRDefault="002D29BA" w:rsidP="002D29BA">
      <w:pPr>
        <w:pStyle w:val="ConsPlusNormal"/>
        <w:spacing w:before="220"/>
        <w:ind w:firstLine="540"/>
        <w:jc w:val="both"/>
        <w:rPr>
          <w:rFonts w:ascii="Times New Roman" w:hAnsi="Times New Roman" w:cs="Times New Roman"/>
          <w:sz w:val="24"/>
          <w:szCs w:val="24"/>
        </w:rPr>
      </w:pPr>
      <w:bookmarkStart w:id="1" w:name="P5300"/>
      <w:bookmarkEnd w:id="1"/>
      <w:r w:rsidRPr="007C30BB">
        <w:rPr>
          <w:rFonts w:ascii="Times New Roman" w:hAnsi="Times New Roman" w:cs="Times New Roman"/>
          <w:sz w:val="24"/>
          <w:szCs w:val="24"/>
        </w:rPr>
        <w:t xml:space="preserve">&lt;1&gt; Собрание законодательства Российской Федерации, 2012, </w:t>
      </w:r>
      <w:r>
        <w:rPr>
          <w:rFonts w:ascii="Times New Roman" w:hAnsi="Times New Roman" w:cs="Times New Roman"/>
          <w:sz w:val="24"/>
          <w:szCs w:val="24"/>
        </w:rPr>
        <w:t>№</w:t>
      </w:r>
      <w:r w:rsidRPr="007C30BB">
        <w:rPr>
          <w:rFonts w:ascii="Times New Roman" w:hAnsi="Times New Roman" w:cs="Times New Roman"/>
          <w:sz w:val="24"/>
          <w:szCs w:val="24"/>
        </w:rPr>
        <w:t xml:space="preserve"> 53, ст. 7598; 2021, 24, ст. 4188.</w:t>
      </w:r>
    </w:p>
    <w:p w14:paraId="37E2C7F8" w14:textId="77777777" w:rsidR="002D29BA" w:rsidRPr="007C30BB" w:rsidRDefault="002D29BA" w:rsidP="002D29BA">
      <w:pPr>
        <w:pStyle w:val="ConsPlusNormal"/>
        <w:spacing w:before="220"/>
        <w:ind w:firstLine="540"/>
        <w:jc w:val="both"/>
        <w:rPr>
          <w:rFonts w:ascii="Times New Roman" w:hAnsi="Times New Roman" w:cs="Times New Roman"/>
          <w:sz w:val="24"/>
          <w:szCs w:val="24"/>
        </w:rPr>
      </w:pPr>
      <w:bookmarkStart w:id="2" w:name="P5301"/>
      <w:bookmarkEnd w:id="2"/>
      <w:r w:rsidRPr="007C30BB">
        <w:rPr>
          <w:rFonts w:ascii="Times New Roman" w:hAnsi="Times New Roman" w:cs="Times New Roman"/>
          <w:sz w:val="24"/>
          <w:szCs w:val="24"/>
        </w:rPr>
        <w:t xml:space="preserve">&lt;2&gt; Утверждены </w:t>
      </w:r>
      <w:hyperlink r:id="rId28" w:history="1">
        <w:r w:rsidRPr="007C30BB">
          <w:rPr>
            <w:rFonts w:ascii="Times New Roman" w:hAnsi="Times New Roman" w:cs="Times New Roman"/>
            <w:color w:val="0000FF"/>
            <w:sz w:val="24"/>
            <w:szCs w:val="24"/>
          </w:rPr>
          <w:t>постановлением</w:t>
        </w:r>
      </w:hyperlink>
      <w:r w:rsidRPr="007C30BB">
        <w:rPr>
          <w:rFonts w:ascii="Times New Roman" w:hAnsi="Times New Roman" w:cs="Times New Roman"/>
          <w:sz w:val="24"/>
          <w:szCs w:val="24"/>
        </w:rPr>
        <w:t xml:space="preserve"> Правительства Российской Федерации от 20 октября 2021 г. </w:t>
      </w:r>
      <w:r>
        <w:rPr>
          <w:rFonts w:ascii="Times New Roman" w:hAnsi="Times New Roman" w:cs="Times New Roman"/>
          <w:sz w:val="24"/>
          <w:szCs w:val="24"/>
        </w:rPr>
        <w:t>№</w:t>
      </w:r>
      <w:r w:rsidRPr="007C30BB">
        <w:rPr>
          <w:rFonts w:ascii="Times New Roman" w:hAnsi="Times New Roman" w:cs="Times New Roman"/>
          <w:sz w:val="24"/>
          <w:szCs w:val="24"/>
        </w:rPr>
        <w:t xml:space="preserve"> 1802 (Собрание законодательства Российской Федерации, 2021, </w:t>
      </w:r>
      <w:r>
        <w:rPr>
          <w:rFonts w:ascii="Times New Roman" w:hAnsi="Times New Roman" w:cs="Times New Roman"/>
          <w:sz w:val="24"/>
          <w:szCs w:val="24"/>
        </w:rPr>
        <w:t>№</w:t>
      </w:r>
      <w:r w:rsidRPr="007C30BB">
        <w:rPr>
          <w:rFonts w:ascii="Times New Roman" w:hAnsi="Times New Roman" w:cs="Times New Roman"/>
          <w:sz w:val="24"/>
          <w:szCs w:val="24"/>
        </w:rPr>
        <w:t xml:space="preserve"> 44, ст. 7412).</w:t>
      </w:r>
    </w:p>
    <w:p w14:paraId="121E3ED4" w14:textId="77777777" w:rsidR="002D29BA" w:rsidRPr="007C30BB" w:rsidRDefault="002D29BA" w:rsidP="002D29BA">
      <w:pPr>
        <w:pStyle w:val="ConsPlusNormal"/>
        <w:jc w:val="both"/>
        <w:rPr>
          <w:rFonts w:ascii="Times New Roman" w:hAnsi="Times New Roman" w:cs="Times New Roman"/>
          <w:sz w:val="24"/>
          <w:szCs w:val="24"/>
        </w:rPr>
      </w:pPr>
    </w:p>
    <w:p w14:paraId="2D5CF44D" w14:textId="77777777" w:rsidR="002D29BA" w:rsidRPr="007C30BB" w:rsidRDefault="002D29BA" w:rsidP="002D29BA">
      <w:pPr>
        <w:pStyle w:val="ConsPlusNormal"/>
        <w:jc w:val="both"/>
        <w:rPr>
          <w:rFonts w:ascii="Times New Roman" w:hAnsi="Times New Roman" w:cs="Times New Roman"/>
          <w:sz w:val="24"/>
          <w:szCs w:val="24"/>
        </w:rPr>
      </w:pPr>
    </w:p>
    <w:p w14:paraId="62150B08" w14:textId="77777777" w:rsidR="002D29BA" w:rsidRPr="007C30BB" w:rsidRDefault="002D29BA" w:rsidP="002D29BA">
      <w:pPr>
        <w:pStyle w:val="ConsPlusNormal"/>
        <w:jc w:val="both"/>
        <w:rPr>
          <w:rFonts w:ascii="Times New Roman" w:hAnsi="Times New Roman" w:cs="Times New Roman"/>
          <w:sz w:val="24"/>
          <w:szCs w:val="24"/>
        </w:rPr>
      </w:pPr>
    </w:p>
    <w:p w14:paraId="4DFA1CAE" w14:textId="77777777" w:rsidR="00572CE0" w:rsidRDefault="00572CE0"/>
    <w:sectPr w:rsidR="00572C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BE9AE" w14:textId="77777777" w:rsidR="001A2CBE" w:rsidRDefault="001A2CBE" w:rsidP="002D29BA">
      <w:pPr>
        <w:spacing w:after="0" w:line="240" w:lineRule="auto"/>
      </w:pPr>
      <w:r>
        <w:separator/>
      </w:r>
    </w:p>
  </w:endnote>
  <w:endnote w:type="continuationSeparator" w:id="0">
    <w:p w14:paraId="7FDC82B2" w14:textId="77777777" w:rsidR="001A2CBE" w:rsidRDefault="001A2CBE" w:rsidP="002D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037440"/>
      <w:docPartObj>
        <w:docPartGallery w:val="Page Numbers (Bottom of Page)"/>
        <w:docPartUnique/>
      </w:docPartObj>
    </w:sdtPr>
    <w:sdtContent>
      <w:p w14:paraId="19F6607C" w14:textId="040ED0DF" w:rsidR="002D29BA" w:rsidRDefault="002D29BA">
        <w:pPr>
          <w:pStyle w:val="a5"/>
          <w:jc w:val="center"/>
        </w:pPr>
        <w:r>
          <w:fldChar w:fldCharType="begin"/>
        </w:r>
        <w:r>
          <w:instrText>PAGE   \* MERGEFORMAT</w:instrText>
        </w:r>
        <w:r>
          <w:fldChar w:fldCharType="separate"/>
        </w:r>
        <w:r>
          <w:t>2</w:t>
        </w:r>
        <w:r>
          <w:fldChar w:fldCharType="end"/>
        </w:r>
      </w:p>
    </w:sdtContent>
  </w:sdt>
  <w:p w14:paraId="45F6635E" w14:textId="77777777" w:rsidR="002D29BA" w:rsidRDefault="002D29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437C" w14:textId="77777777" w:rsidR="001A2CBE" w:rsidRDefault="001A2CBE" w:rsidP="002D29BA">
      <w:pPr>
        <w:spacing w:after="0" w:line="240" w:lineRule="auto"/>
      </w:pPr>
      <w:r>
        <w:separator/>
      </w:r>
    </w:p>
  </w:footnote>
  <w:footnote w:type="continuationSeparator" w:id="0">
    <w:p w14:paraId="1CBDAA72" w14:textId="77777777" w:rsidR="001A2CBE" w:rsidRDefault="001A2CBE" w:rsidP="002D29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BA"/>
    <w:rsid w:val="001A2CBE"/>
    <w:rsid w:val="002D29BA"/>
    <w:rsid w:val="00572CE0"/>
    <w:rsid w:val="00EA6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70AD"/>
  <w15:chartTrackingRefBased/>
  <w15:docId w15:val="{F9C8BB0E-CA06-406B-930A-1075ABB1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9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29B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2D29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29BA"/>
  </w:style>
  <w:style w:type="paragraph" w:styleId="a5">
    <w:name w:val="footer"/>
    <w:basedOn w:val="a"/>
    <w:link w:val="a6"/>
    <w:uiPriority w:val="99"/>
    <w:unhideWhenUsed/>
    <w:rsid w:val="002D29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2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E30397D0058748415C47D5F97A035E4980C3BCE3AC9E500109A736C7C91E5DE1E153B3D78EB2417C4D7ACAC0493ABB9F9892CF43368EDFR3U8J" TargetMode="External"/><Relationship Id="rId13" Type="http://schemas.openxmlformats.org/officeDocument/2006/relationships/hyperlink" Target="consultantplus://offline/ref=ADE30397D0058748415C47D5F97A035E4980CFB6E7AC9E500109A736C7C91E5DE1E153B3D78EB640754D7ACAC0493ABB9F9892CF43368EDFR3U8J" TargetMode="External"/><Relationship Id="rId18" Type="http://schemas.openxmlformats.org/officeDocument/2006/relationships/hyperlink" Target="consultantplus://offline/ref=ADE30397D0058748415C47D5F97A035E4980C3BCE3AC9E500109A736C7C91E5DE1E153B3D78EB2417C4D7ACAC0493ABB9F9892CF43368EDFR3U8J" TargetMode="External"/><Relationship Id="rId26" Type="http://schemas.openxmlformats.org/officeDocument/2006/relationships/hyperlink" Target="consultantplus://offline/ref=ADE30397D0058748415C47D5F97A035E4980C3BCE3AC9E500109A736C7C91E5DE1E153B3D78EB2447D4D7ACAC0493ABB9F9892CF43368EDFR3U8J" TargetMode="External"/><Relationship Id="rId3" Type="http://schemas.openxmlformats.org/officeDocument/2006/relationships/webSettings" Target="webSettings.xml"/><Relationship Id="rId21" Type="http://schemas.openxmlformats.org/officeDocument/2006/relationships/hyperlink" Target="consultantplus://offline/ref=ADE30397D0058748415C47D5F97A035E4980C3BCE3AC9E500109A736C7C91E5DE1E153B3D78EB245784D7ACAC0493ABB9F9892CF43368EDFR3U8J" TargetMode="External"/><Relationship Id="rId7" Type="http://schemas.openxmlformats.org/officeDocument/2006/relationships/hyperlink" Target="consultantplus://offline/ref=ADE30397D0058748415C47D5F97A035E4980CFB6E7AC9E500109A736C7C91E5DE1E153B3D78EB642784D7ACAC0493ABB9F9892CF43368EDFR3U8J" TargetMode="External"/><Relationship Id="rId12" Type="http://schemas.openxmlformats.org/officeDocument/2006/relationships/hyperlink" Target="consultantplus://offline/ref=ADE30397D0058748415C47D5F97A035E4980C3BCE3AC9E500109A736C7C91E5DE1E153B3D78EB2417C4D7ACAC0493ABB9F9892CF43368EDFR3U8J" TargetMode="External"/><Relationship Id="rId17" Type="http://schemas.openxmlformats.org/officeDocument/2006/relationships/hyperlink" Target="consultantplus://offline/ref=ADE30397D0058748415C47D5F97A035E4980CFB6E7AC9E500109A736C7C91E5DE1E153B3D78EB6477C4D7ACAC0493ABB9F9892CF43368EDFR3U8J" TargetMode="External"/><Relationship Id="rId25" Type="http://schemas.openxmlformats.org/officeDocument/2006/relationships/hyperlink" Target="consultantplus://offline/ref=ADE30397D0058748415C47D5F97A035E4980C3BCE3AC9E500109A736C7C91E5DE1E153B3D78EB2447C4D7ACAC0493ABB9F9892CF43368EDFR3U8J" TargetMode="External"/><Relationship Id="rId2" Type="http://schemas.openxmlformats.org/officeDocument/2006/relationships/settings" Target="settings.xml"/><Relationship Id="rId16" Type="http://schemas.openxmlformats.org/officeDocument/2006/relationships/hyperlink" Target="consultantplus://offline/ref=ADE30397D0058748415C47D5F97A035E4980C3BCE3AC9E500109A736C7C91E5DE1E153B3D78EB2417C4D7ACAC0493ABB9F9892CF43368EDFR3U8J" TargetMode="External"/><Relationship Id="rId20" Type="http://schemas.openxmlformats.org/officeDocument/2006/relationships/hyperlink" Target="consultantplus://offline/ref=ADE30397D0058748415C47D5F97A035E4980C3BCE3AC9E500109A736C7C91E5DE1E153B3D78EB2417C4D7ACAC0493ABB9F9892CF43368EDFR3U8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consultantplus://offline/ref=ADE30397D0058748415C47D5F97A035E4980CFB6E7AC9E500109A736C7C91E5DE1E153B0D588B9172D027B96851429BA949890CC5FR3U6J" TargetMode="External"/><Relationship Id="rId24" Type="http://schemas.openxmlformats.org/officeDocument/2006/relationships/hyperlink" Target="consultantplus://offline/ref=ADE30397D0058748415C47D5F97A035E4980C3BCE3AC9E500109A736C7C91E5DE1E153B3D78EB245754D7ACAC0493ABB9F9892CF43368EDFR3U8J" TargetMode="External"/><Relationship Id="rId5" Type="http://schemas.openxmlformats.org/officeDocument/2006/relationships/endnotes" Target="endnotes.xml"/><Relationship Id="rId15" Type="http://schemas.openxmlformats.org/officeDocument/2006/relationships/hyperlink" Target="consultantplus://offline/ref=ADE30397D0058748415C47D5F97A035E4980CFB6E7AC9E500109A736C7C91E5DE1E153BAD485E6123813239A8C0237B9898492CER5UFJ" TargetMode="External"/><Relationship Id="rId23" Type="http://schemas.openxmlformats.org/officeDocument/2006/relationships/hyperlink" Target="consultantplus://offline/ref=ADE30397D0058748415C47D5F97A035E4980C3BCE3AC9E500109A736C7C91E5DE1E153B3D78EB2457B4D7ACAC0493ABB9F9892CF43368EDFR3U8J" TargetMode="External"/><Relationship Id="rId28" Type="http://schemas.openxmlformats.org/officeDocument/2006/relationships/hyperlink" Target="consultantplus://offline/ref=ADE30397D0058748415C47D5F97A035E4980C3BCE3AC9E500109A736C7C91E5DF3E10BBFD686AC437F582C9B86R1UEJ" TargetMode="External"/><Relationship Id="rId10" Type="http://schemas.openxmlformats.org/officeDocument/2006/relationships/hyperlink" Target="consultantplus://offline/ref=ADE30397D0058748415C47D5F97A035E4980C3BCE3AC9E500109A736C7C91E5DE1E153B3D78EB2417C4D7ACAC0493ABB9F9892CF43368EDFR3U8J" TargetMode="External"/><Relationship Id="rId19" Type="http://schemas.openxmlformats.org/officeDocument/2006/relationships/hyperlink" Target="consultantplus://offline/ref=ADE30397D0058748415C47D5F97A035E4980CFB6E7AC9E500109A736C7C91E5DE1E153B3D78EB6477D4D7ACAC0493ABB9F9892CF43368EDFR3U8J" TargetMode="External"/><Relationship Id="rId4" Type="http://schemas.openxmlformats.org/officeDocument/2006/relationships/footnotes" Target="footnotes.xml"/><Relationship Id="rId9" Type="http://schemas.openxmlformats.org/officeDocument/2006/relationships/hyperlink" Target="consultantplus://offline/ref=ADE30397D0058748415C47D5F97A035E4980CFB6E7AC9E500109A736C7C91E5DE1E153B3D78EB6407E4D7ACAC0493ABB9F9892CF43368EDFR3U8J" TargetMode="External"/><Relationship Id="rId14" Type="http://schemas.openxmlformats.org/officeDocument/2006/relationships/hyperlink" Target="consultantplus://offline/ref=ADE30397D0058748415C47D5F97A035E4980C3BCE3AC9E500109A736C7C91E5DE1E153B3D78EB2417C4D7ACAC0493ABB9F9892CF43368EDFR3U8J" TargetMode="External"/><Relationship Id="rId22" Type="http://schemas.openxmlformats.org/officeDocument/2006/relationships/hyperlink" Target="consultantplus://offline/ref=ADE30397D0058748415C47D5F97A035E4980C3BCE3AC9E500109A736C7C91E5DE1E153B3D78EB245794D7ACAC0493ABB9F9892CF43368EDFR3U8J" TargetMode="External"/><Relationship Id="rId27" Type="http://schemas.openxmlformats.org/officeDocument/2006/relationships/hyperlink" Target="consultantplus://offline/ref=ADE30397D0058748415C47D5F97A035E4980C3BCE3AC9E500109A736C7C91E5DE1E153B3D78EB2447E4D7ACAC0493ABB9F9892CF43368EDFR3U8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14</Pages>
  <Words>3588</Words>
  <Characters>20452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Hadijat Alieva</cp:lastModifiedBy>
  <cp:revision>1</cp:revision>
  <cp:lastPrinted>2022-03-18T09:46:00Z</cp:lastPrinted>
  <dcterms:created xsi:type="dcterms:W3CDTF">2022-03-18T09:43:00Z</dcterms:created>
  <dcterms:modified xsi:type="dcterms:W3CDTF">2022-03-18T13:17:00Z</dcterms:modified>
</cp:coreProperties>
</file>