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FFB89" w14:textId="0EE3E86F" w:rsidR="00C278B5" w:rsidRPr="00C278B5" w:rsidRDefault="00C278B5" w:rsidP="00C265F7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 w:history="1">
        <w:r w:rsidRPr="00C278B5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</w:hyperlink>
      <w:r w:rsidRPr="00C278B5">
        <w:rPr>
          <w:rFonts w:ascii="Times New Roman" w:hAnsi="Times New Roman" w:cs="Times New Roman"/>
          <w:sz w:val="28"/>
          <w:szCs w:val="28"/>
        </w:rPr>
        <w:br/>
      </w:r>
    </w:p>
    <w:p w14:paraId="2331AB49" w14:textId="77777777" w:rsidR="00C278B5" w:rsidRPr="00C278B5" w:rsidRDefault="00C278B5" w:rsidP="00C278B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14:paraId="4384D461" w14:textId="77777777" w:rsidR="00C278B5" w:rsidRPr="00C278B5" w:rsidRDefault="00C278B5" w:rsidP="00C278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9D4644E" w14:textId="77777777" w:rsidR="00C278B5" w:rsidRPr="00C278B5" w:rsidRDefault="00C278B5" w:rsidP="00C278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418E0B9" w14:textId="66C5F1FE" w:rsidR="00C278B5" w:rsidRPr="00C278B5" w:rsidRDefault="00C278B5" w:rsidP="00C278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от 20 октября 2021 г. № 1802</w:t>
      </w:r>
    </w:p>
    <w:p w14:paraId="0971F1A0" w14:textId="77777777" w:rsidR="00C278B5" w:rsidRPr="00C278B5" w:rsidRDefault="00C278B5" w:rsidP="00C278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8DA36A0" w14:textId="47CC58CD" w:rsidR="00C278B5" w:rsidRDefault="00C278B5" w:rsidP="0011761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8B5">
        <w:rPr>
          <w:rFonts w:ascii="Times New Roman" w:hAnsi="Times New Roman" w:cs="Times New Roman"/>
          <w:b/>
          <w:sz w:val="28"/>
          <w:szCs w:val="28"/>
        </w:rPr>
        <w:t>Об утверждении правил размещения на официальном сайте образовательной организации в информационно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C278B5">
        <w:rPr>
          <w:rFonts w:ascii="Times New Roman" w:hAnsi="Times New Roman" w:cs="Times New Roman"/>
          <w:b/>
          <w:sz w:val="28"/>
          <w:szCs w:val="28"/>
        </w:rPr>
        <w:t>телекоммуникационной сети «Интернет» и обновления информации об образовательной организации,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78B5">
        <w:rPr>
          <w:rFonts w:ascii="Times New Roman" w:hAnsi="Times New Roman" w:cs="Times New Roman"/>
          <w:b/>
          <w:sz w:val="28"/>
          <w:szCs w:val="28"/>
        </w:rPr>
        <w:t>а также о признании утратившими силу некоторых актов и отдельных положений некоторых актов Правительства Российской Федерации</w:t>
      </w:r>
    </w:p>
    <w:p w14:paraId="05779BD9" w14:textId="77777777" w:rsidR="0011761B" w:rsidRPr="00C278B5" w:rsidRDefault="0011761B" w:rsidP="0011761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6E74D0" w14:textId="7F62DE30" w:rsidR="00C278B5" w:rsidRPr="00C278B5" w:rsidRDefault="00C278B5" w:rsidP="00C278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C278B5">
          <w:rPr>
            <w:rFonts w:ascii="Times New Roman" w:hAnsi="Times New Roman" w:cs="Times New Roman"/>
            <w:color w:val="0000FF"/>
            <w:sz w:val="28"/>
            <w:szCs w:val="28"/>
          </w:rPr>
          <w:t>статьей 29</w:t>
        </w:r>
      </w:hyperlink>
      <w:r w:rsidRPr="00C278B5">
        <w:rPr>
          <w:rFonts w:ascii="Times New Roman" w:hAnsi="Times New Roman" w:cs="Times New Roman"/>
          <w:sz w:val="28"/>
          <w:szCs w:val="28"/>
        </w:rPr>
        <w:t xml:space="preserve"> Федерального закона «Об образовании в Российской Федерации» Правительство Российской Федерации постановляет:</w:t>
      </w:r>
    </w:p>
    <w:p w14:paraId="76841D7C" w14:textId="381D5FDA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39" w:history="1">
        <w:r w:rsidRPr="00C278B5">
          <w:rPr>
            <w:rFonts w:ascii="Times New Roman" w:hAnsi="Times New Roman" w:cs="Times New Roman"/>
            <w:color w:val="0000FF"/>
            <w:sz w:val="28"/>
            <w:szCs w:val="28"/>
          </w:rPr>
          <w:t>Правила</w:t>
        </w:r>
      </w:hyperlink>
      <w:r w:rsidRPr="00C278B5">
        <w:rPr>
          <w:rFonts w:ascii="Times New Roman" w:hAnsi="Times New Roman" w:cs="Times New Roman"/>
          <w:sz w:val="28"/>
          <w:szCs w:val="28"/>
        </w:rPr>
        <w:t xml:space="preserve">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организации.</w:t>
      </w:r>
    </w:p>
    <w:p w14:paraId="456C1AA7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14:paraId="5F475534" w14:textId="76310EDC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C278B5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C278B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10 июля 2013 г.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в образовательной организации» (Собрание законодательства Российской Федерации, 2013, № 29, ст. 3964);</w:t>
      </w:r>
    </w:p>
    <w:p w14:paraId="4E9C923E" w14:textId="28F87896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C278B5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C278B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 октября 2015 г. № 1120 «О внесении изменения в пункт 3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 (Собрание законодательства Российской Федерации, 2015, № 43, ст. 5979);</w:t>
      </w:r>
    </w:p>
    <w:p w14:paraId="67A33302" w14:textId="448B4862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C278B5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C278B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17 мая 2017 г. № 575 «О внесении изменений в пункт 3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 (Собрание законодательства Российской Федерации, 2017, № 21, ст. 3025);</w:t>
      </w:r>
    </w:p>
    <w:p w14:paraId="7AE8AF6F" w14:textId="5B50E9C1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C278B5">
          <w:rPr>
            <w:rFonts w:ascii="Times New Roman" w:hAnsi="Times New Roman" w:cs="Times New Roman"/>
            <w:color w:val="0000FF"/>
            <w:sz w:val="28"/>
            <w:szCs w:val="28"/>
          </w:rPr>
          <w:t>пункт 19</w:t>
        </w:r>
      </w:hyperlink>
      <w:r w:rsidRPr="00C278B5">
        <w:rPr>
          <w:rFonts w:ascii="Times New Roman" w:hAnsi="Times New Roman" w:cs="Times New Roman"/>
          <w:sz w:val="28"/>
          <w:szCs w:val="28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7 августа 2017 г. № 944 «О внесении изменений в некоторые акты Правительства Российской Федерации» (Собрание законодательства </w:t>
      </w:r>
      <w:r w:rsidRPr="00C278B5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2017, № 33, ст. 5202);</w:t>
      </w:r>
    </w:p>
    <w:p w14:paraId="4B9F421D" w14:textId="44C5D07D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C278B5">
          <w:rPr>
            <w:rFonts w:ascii="Times New Roman" w:hAnsi="Times New Roman" w:cs="Times New Roman"/>
            <w:color w:val="0000FF"/>
            <w:sz w:val="28"/>
            <w:szCs w:val="28"/>
          </w:rPr>
          <w:t>пункт 14</w:t>
        </w:r>
      </w:hyperlink>
      <w:r w:rsidRPr="00C278B5">
        <w:rPr>
          <w:rFonts w:ascii="Times New Roman" w:hAnsi="Times New Roman" w:cs="Times New Roman"/>
          <w:sz w:val="28"/>
          <w:szCs w:val="28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29 ноября 2018 г. № 1439 «О внесении изменений в некоторые акты Правительства Российской Федерации» (Собрание законодательства Российской Федерации, 2018, № 50, ст. 7755);</w:t>
      </w:r>
    </w:p>
    <w:p w14:paraId="37B83810" w14:textId="794EA921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C278B5">
          <w:rPr>
            <w:rFonts w:ascii="Times New Roman" w:hAnsi="Times New Roman" w:cs="Times New Roman"/>
            <w:color w:val="0000FF"/>
            <w:sz w:val="28"/>
            <w:szCs w:val="28"/>
          </w:rPr>
          <w:t>пункт 1</w:t>
        </w:r>
      </w:hyperlink>
      <w:r w:rsidRPr="00C278B5">
        <w:rPr>
          <w:rFonts w:ascii="Times New Roman" w:hAnsi="Times New Roman" w:cs="Times New Roman"/>
          <w:sz w:val="28"/>
          <w:szCs w:val="28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21 марта 2019 г. № 292 «О внесении изменений в некоторые акты Правительства Российской Федерации» (Собрание законодательства Российской Федерации, 2019, № 13, ст. 1406);</w:t>
      </w:r>
    </w:p>
    <w:p w14:paraId="314B9C60" w14:textId="42B17770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C278B5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C278B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11 июля 2020 г. № 1038 «О внесении изменений в Правила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 (Собрание законодательства Российской Федерации, 2020, № 29, ст. 4683).</w:t>
      </w:r>
    </w:p>
    <w:p w14:paraId="3CBACB31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1 марта 2022 г. и действует до 1 марта 2028 г.</w:t>
      </w:r>
    </w:p>
    <w:p w14:paraId="6511F91B" w14:textId="77777777" w:rsidR="00C278B5" w:rsidRPr="00C278B5" w:rsidRDefault="00C278B5" w:rsidP="00C278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D8E66A2" w14:textId="77777777" w:rsidR="00C278B5" w:rsidRPr="00C278B5" w:rsidRDefault="00C278B5" w:rsidP="00C265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14:paraId="5B044F48" w14:textId="77777777" w:rsidR="00C278B5" w:rsidRPr="00C278B5" w:rsidRDefault="00C278B5" w:rsidP="00C265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4F6275DD" w14:textId="77777777" w:rsidR="00C278B5" w:rsidRPr="00C278B5" w:rsidRDefault="00C278B5" w:rsidP="00C265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М.МИШУСТИН</w:t>
      </w:r>
    </w:p>
    <w:p w14:paraId="0F509108" w14:textId="77777777" w:rsidR="00C278B5" w:rsidRPr="00C278B5" w:rsidRDefault="00C278B5" w:rsidP="00C265F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20D8890B" w14:textId="77777777" w:rsidR="00C278B5" w:rsidRPr="00C278B5" w:rsidRDefault="00C278B5" w:rsidP="00C265F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2E0E3A1F" w14:textId="77777777" w:rsidR="00C278B5" w:rsidRPr="00C278B5" w:rsidRDefault="00C278B5" w:rsidP="00C265F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72D889E8" w14:textId="77777777" w:rsidR="00C278B5" w:rsidRPr="00C278B5" w:rsidRDefault="00C278B5" w:rsidP="00C265F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782F7088" w14:textId="77777777" w:rsidR="00C278B5" w:rsidRPr="00C278B5" w:rsidRDefault="00C278B5" w:rsidP="00C265F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EFCF6EF" w14:textId="77777777" w:rsidR="00C278B5" w:rsidRPr="00C278B5" w:rsidRDefault="00C278B5" w:rsidP="00C265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Утверждены</w:t>
      </w:r>
    </w:p>
    <w:p w14:paraId="599A0D75" w14:textId="77777777" w:rsidR="00C278B5" w:rsidRPr="00C278B5" w:rsidRDefault="00C278B5" w:rsidP="00C265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06032B28" w14:textId="77777777" w:rsidR="00C278B5" w:rsidRPr="00C278B5" w:rsidRDefault="00C278B5" w:rsidP="00C265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429B555A" w14:textId="62D9F864" w:rsidR="00C278B5" w:rsidRPr="00C278B5" w:rsidRDefault="00C278B5" w:rsidP="00C265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от 20 октября 2021 г. № 1802</w:t>
      </w:r>
    </w:p>
    <w:p w14:paraId="5C2643E5" w14:textId="77777777" w:rsidR="00C278B5" w:rsidRPr="00C278B5" w:rsidRDefault="00C278B5" w:rsidP="00C278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3079F1A" w14:textId="77777777" w:rsidR="00C278B5" w:rsidRPr="00C278B5" w:rsidRDefault="00C278B5" w:rsidP="00C265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"/>
      <w:bookmarkEnd w:id="0"/>
      <w:r w:rsidRPr="00C278B5">
        <w:rPr>
          <w:rFonts w:ascii="Times New Roman" w:hAnsi="Times New Roman" w:cs="Times New Roman"/>
          <w:sz w:val="28"/>
          <w:szCs w:val="28"/>
        </w:rPr>
        <w:t>ПРАВИЛА</w:t>
      </w:r>
    </w:p>
    <w:p w14:paraId="166F8C67" w14:textId="77777777" w:rsidR="00C278B5" w:rsidRPr="00C278B5" w:rsidRDefault="00C278B5" w:rsidP="00C265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РАЗМЕЩЕНИЯ НА ОФИЦИАЛЬНОМ САЙТЕ ОБРАЗОВАТЕЛЬНОЙ ОРГАНИЗАЦИИ</w:t>
      </w:r>
    </w:p>
    <w:p w14:paraId="506A0ABB" w14:textId="47386BA9" w:rsidR="00C278B5" w:rsidRPr="00C278B5" w:rsidRDefault="00C278B5" w:rsidP="00C265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</w:p>
    <w:p w14:paraId="0F2A946F" w14:textId="77777777" w:rsidR="00C278B5" w:rsidRPr="00C278B5" w:rsidRDefault="00C278B5" w:rsidP="00C265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И ОБНОВЛЕНИЯ ИНФОРМАЦИИ ОБ ОБРАЗОВАТЕЛЬНОЙ ОРГАНИЗАЦИИ</w:t>
      </w:r>
    </w:p>
    <w:p w14:paraId="6F8D1A66" w14:textId="77777777" w:rsidR="00C278B5" w:rsidRPr="00C278B5" w:rsidRDefault="00C278B5" w:rsidP="00C278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33A9E1D" w14:textId="457739B7" w:rsidR="00C278B5" w:rsidRPr="00C278B5" w:rsidRDefault="00C278B5" w:rsidP="00C278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1. Настоящие Правила определяют порядок размещения на официальном сайте образовательной организации в информационно-</w:t>
      </w:r>
      <w:r w:rsidRPr="00C278B5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«Интернет» (далее соответственно - официальный сайт, сеть «Интернет») и обновления информации об образовательной организации, за исключением сведений, составляющих государственную и иную охраняемую законом тайну, в целях обеспечения открытости и доступности указанной информации.</w:t>
      </w:r>
    </w:p>
    <w:p w14:paraId="4AD0771B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2. Действие настоящих Правил не распространяется на образовательные организации, находящиеся в ведении Генеральной прокуратуры Российской Федерации, Следственного комитета Российской Федерации, Службы внешней разведки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Министерства обороны Российской Федерации, Министерства внутренних дел Российской Федерации, Федеральной службы исполнения наказаний, Федеральной службы охраны Российской Федерации и Федеральной службы войск национальной гвардии Российской Федерации.</w:t>
      </w:r>
    </w:p>
    <w:p w14:paraId="3A7625F8" w14:textId="57CA5B0F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6"/>
      <w:bookmarkEnd w:id="1"/>
      <w:r w:rsidRPr="00C278B5">
        <w:rPr>
          <w:rFonts w:ascii="Times New Roman" w:hAnsi="Times New Roman" w:cs="Times New Roman"/>
          <w:sz w:val="28"/>
          <w:szCs w:val="28"/>
        </w:rPr>
        <w:t xml:space="preserve">3. Образовательная организация размещает на официальном сайте информацию и копии документов, указанные в </w:t>
      </w:r>
      <w:hyperlink r:id="rId13" w:history="1">
        <w:r w:rsidRPr="00C278B5">
          <w:rPr>
            <w:rFonts w:ascii="Times New Roman" w:hAnsi="Times New Roman" w:cs="Times New Roman"/>
            <w:color w:val="0000FF"/>
            <w:sz w:val="28"/>
            <w:szCs w:val="28"/>
          </w:rPr>
          <w:t>части 2 статьи 29</w:t>
        </w:r>
      </w:hyperlink>
      <w:r w:rsidRPr="00C278B5">
        <w:rPr>
          <w:rFonts w:ascii="Times New Roman" w:hAnsi="Times New Roman" w:cs="Times New Roman"/>
          <w:sz w:val="28"/>
          <w:szCs w:val="28"/>
        </w:rPr>
        <w:t xml:space="preserve"> Федерального закона «Об образовании в Российской Федерации», с учетом положений </w:t>
      </w:r>
      <w:hyperlink w:anchor="P47" w:history="1">
        <w:r w:rsidRPr="00C278B5">
          <w:rPr>
            <w:rFonts w:ascii="Times New Roman" w:hAnsi="Times New Roman" w:cs="Times New Roman"/>
            <w:color w:val="0000FF"/>
            <w:sz w:val="28"/>
            <w:szCs w:val="28"/>
          </w:rPr>
          <w:t>пунктов 4</w:t>
        </w:r>
      </w:hyperlink>
      <w:r w:rsidRPr="00C278B5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89" w:history="1">
        <w:r w:rsidRPr="00C278B5">
          <w:rPr>
            <w:rFonts w:ascii="Times New Roman" w:hAnsi="Times New Roman" w:cs="Times New Roman"/>
            <w:color w:val="0000FF"/>
            <w:sz w:val="28"/>
            <w:szCs w:val="28"/>
          </w:rPr>
          <w:t>15</w:t>
        </w:r>
      </w:hyperlink>
      <w:r w:rsidRPr="00C278B5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14:paraId="619B68CB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7"/>
      <w:bookmarkEnd w:id="2"/>
      <w:r w:rsidRPr="00C278B5">
        <w:rPr>
          <w:rFonts w:ascii="Times New Roman" w:hAnsi="Times New Roman" w:cs="Times New Roman"/>
          <w:sz w:val="28"/>
          <w:szCs w:val="28"/>
        </w:rPr>
        <w:t>4. При размещении информации о структуре и об органах управления указываются в том числе:</w:t>
      </w:r>
    </w:p>
    <w:p w14:paraId="22101B73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а) наименование структурных подразделений (органов управления);</w:t>
      </w:r>
    </w:p>
    <w:p w14:paraId="5EF9CD3D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б) фамилии, имена, отчества (при наличии) и должности руководителей структурных подразделений;</w:t>
      </w:r>
    </w:p>
    <w:p w14:paraId="30437B6C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в) места нахождения структурных подразделений;</w:t>
      </w:r>
    </w:p>
    <w:p w14:paraId="27E2A50B" w14:textId="0A6C56AC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г) адреса официальных сайтов в сети «Интернет» структурных подразделений (при наличии);</w:t>
      </w:r>
    </w:p>
    <w:p w14:paraId="3CE2636C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д) адреса электронной почты структурных подразделений (при наличии);</w:t>
      </w:r>
    </w:p>
    <w:p w14:paraId="540D0A90" w14:textId="2889789B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 xml:space="preserve">е) сведения о наличии положений о структурных подразделениях (об органах управления) с приложением указанных положений в виде электронных документов, подписанных простой электронной подписью в соответствии с Федеральным </w:t>
      </w:r>
      <w:hyperlink r:id="rId14" w:history="1">
        <w:r w:rsidRPr="00C278B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C278B5">
        <w:rPr>
          <w:rFonts w:ascii="Times New Roman" w:hAnsi="Times New Roman" w:cs="Times New Roman"/>
          <w:sz w:val="28"/>
          <w:szCs w:val="28"/>
        </w:rPr>
        <w:t xml:space="preserve"> «Об электронной подписи».</w:t>
      </w:r>
    </w:p>
    <w:p w14:paraId="135B1879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5. При размещении информации о реализуемых образовательных программах, включая адаптированные образовательные программы (при наличии), с указанием учебных предметов, курсов, дисциплин (модулей), практики, предусмотренных соответствующей образовательной программой (за исключением образовательных программ дошкольного образования), для каждой из них указывается следующая информация:</w:t>
      </w:r>
    </w:p>
    <w:p w14:paraId="28C68B7D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lastRenderedPageBreak/>
        <w:t>а) об уровне общего или профессионального образования, о наименовании образовательной программы (для общеобразовательных программ);</w:t>
      </w:r>
    </w:p>
    <w:p w14:paraId="63E1F05B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б) о форме обучения (за исключением образовательных программ дошкольного образования);</w:t>
      </w:r>
    </w:p>
    <w:p w14:paraId="6DCECADE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в) о нормативном сроке обучения, коде и наименовании профессии, специальности (специальностей), направления (направлений) подготовки или укрупненной группе профессий, специальностей и направлений подготовки (для образовательных программ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ассистентуры-стажировки);</w:t>
      </w:r>
    </w:p>
    <w:p w14:paraId="3149917F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г) о шифре и наименовании области науки, группы научных специальностей, научной специальности (для образовательных программ высшего образования по программам подготовки научных и научно-педагогических кадров в аспирантуре (адъюнктуре).</w:t>
      </w:r>
    </w:p>
    <w:p w14:paraId="6E5F8FDF" w14:textId="482EF1A4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 xml:space="preserve">6. Информация, указанная в </w:t>
      </w:r>
      <w:hyperlink r:id="rId15" w:history="1">
        <w:r w:rsidRPr="00C278B5">
          <w:rPr>
            <w:rFonts w:ascii="Times New Roman" w:hAnsi="Times New Roman" w:cs="Times New Roman"/>
            <w:color w:val="0000FF"/>
            <w:sz w:val="28"/>
            <w:szCs w:val="28"/>
          </w:rPr>
          <w:t>подпунктах «г»</w:t>
        </w:r>
      </w:hyperlink>
      <w:r w:rsidRPr="00C278B5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C278B5">
          <w:rPr>
            <w:rFonts w:ascii="Times New Roman" w:hAnsi="Times New Roman" w:cs="Times New Roman"/>
            <w:color w:val="0000FF"/>
            <w:sz w:val="28"/>
            <w:szCs w:val="28"/>
          </w:rPr>
          <w:t>«д»</w:t>
        </w:r>
      </w:hyperlink>
      <w:r w:rsidRPr="00C278B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history="1">
        <w:r w:rsidRPr="00C278B5">
          <w:rPr>
            <w:rFonts w:ascii="Times New Roman" w:hAnsi="Times New Roman" w:cs="Times New Roman"/>
            <w:color w:val="0000FF"/>
            <w:sz w:val="28"/>
            <w:szCs w:val="28"/>
          </w:rPr>
          <w:t>«л» пункта 1 части 2 статьи 29</w:t>
        </w:r>
      </w:hyperlink>
      <w:r w:rsidRPr="00C278B5">
        <w:rPr>
          <w:rFonts w:ascii="Times New Roman" w:hAnsi="Times New Roman" w:cs="Times New Roman"/>
          <w:sz w:val="28"/>
          <w:szCs w:val="28"/>
        </w:rPr>
        <w:t xml:space="preserve"> Федерального закона «Об образовании в Российской Федерации», размещается в форме электронного документа, подписанного простой электронной подписью в соответствии с Федеральным </w:t>
      </w:r>
      <w:hyperlink r:id="rId18" w:history="1">
        <w:r w:rsidRPr="00C278B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C278B5">
        <w:rPr>
          <w:rFonts w:ascii="Times New Roman" w:hAnsi="Times New Roman" w:cs="Times New Roman"/>
          <w:sz w:val="28"/>
          <w:szCs w:val="28"/>
        </w:rPr>
        <w:t xml:space="preserve"> «Об электронной подписи», с приложением образовательной программы.</w:t>
      </w:r>
    </w:p>
    <w:p w14:paraId="631F5CF0" w14:textId="6E8747A5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 xml:space="preserve">7. Информация, предусмотренная </w:t>
      </w:r>
      <w:hyperlink r:id="rId19" w:history="1">
        <w:r w:rsidRPr="00C278B5">
          <w:rPr>
            <w:rFonts w:ascii="Times New Roman" w:hAnsi="Times New Roman" w:cs="Times New Roman"/>
            <w:color w:val="0000FF"/>
            <w:sz w:val="28"/>
            <w:szCs w:val="28"/>
          </w:rPr>
          <w:t>подпунктом «г.1» пункта 1 части 2 статьи 29</w:t>
        </w:r>
      </w:hyperlink>
      <w:r w:rsidRPr="00C278B5">
        <w:rPr>
          <w:rFonts w:ascii="Times New Roman" w:hAnsi="Times New Roman" w:cs="Times New Roman"/>
          <w:sz w:val="28"/>
          <w:szCs w:val="28"/>
        </w:rPr>
        <w:t xml:space="preserve"> Федерального закона «Об образовании в Российской Федерации», указывается по каждой общеобразовательной программе и каждым профессии, специальности, в том числе научной, направлению подготовки или укрупненной группе профессий, специальностей и направлений подготовки (для профессиональных образовательных программ).</w:t>
      </w:r>
    </w:p>
    <w:p w14:paraId="453D5800" w14:textId="667B5F1A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 xml:space="preserve">8. Информация, предусмотренная </w:t>
      </w:r>
      <w:hyperlink r:id="rId20" w:history="1">
        <w:r w:rsidRPr="00C278B5">
          <w:rPr>
            <w:rFonts w:ascii="Times New Roman" w:hAnsi="Times New Roman" w:cs="Times New Roman"/>
            <w:color w:val="0000FF"/>
            <w:sz w:val="28"/>
            <w:szCs w:val="28"/>
          </w:rPr>
          <w:t>подпунктом «с» пункта 1 части 2 статьи 29</w:t>
        </w:r>
      </w:hyperlink>
      <w:r w:rsidRPr="00C278B5">
        <w:rPr>
          <w:rFonts w:ascii="Times New Roman" w:hAnsi="Times New Roman" w:cs="Times New Roman"/>
          <w:sz w:val="28"/>
          <w:szCs w:val="28"/>
        </w:rPr>
        <w:t xml:space="preserve"> Федерального закона «Об образовании в Российской Федерации», указывается в виде численности трудоустроенных выпускников прошлого учебного года, освоивших основные профессиональные образовательные программы среднего профессионального и высшего образования, по каждым профессии, специальности, в том числе научной, направлению подготовки или укрупненной группе профессий, специальностей и направлений подготовки.</w:t>
      </w:r>
    </w:p>
    <w:p w14:paraId="5D65D8A8" w14:textId="0B0343BB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 xml:space="preserve">9. Информация о федеральных государственных образовательных стандартах, федеральных государственных требованиях, об образовательных стандартах и самостоятельно устанавливаемых требованиях (при их наличии) размещается с приложением копий соответствующих документов, электронных документов, подписанных простой электронной подписью в соответствии с Федеральным </w:t>
      </w:r>
      <w:hyperlink r:id="rId21" w:history="1">
        <w:r w:rsidRPr="00C278B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C278B5">
        <w:rPr>
          <w:rFonts w:ascii="Times New Roman" w:hAnsi="Times New Roman" w:cs="Times New Roman"/>
          <w:sz w:val="28"/>
          <w:szCs w:val="28"/>
        </w:rPr>
        <w:t xml:space="preserve"> «Об электронной подписи» (в части документов, самостоятельно разрабатываемых и утверждаемых </w:t>
      </w:r>
      <w:r w:rsidRPr="00C278B5">
        <w:rPr>
          <w:rFonts w:ascii="Times New Roman" w:hAnsi="Times New Roman" w:cs="Times New Roman"/>
          <w:sz w:val="28"/>
          <w:szCs w:val="28"/>
        </w:rPr>
        <w:lastRenderedPageBreak/>
        <w:t>образовательной организацией).</w:t>
      </w:r>
    </w:p>
    <w:p w14:paraId="27358B03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10. При размещении информации о руководителе образовательной организации, его заместителях, руководителях филиалов образовательной организации (при их наличии) указываются в том числе:</w:t>
      </w:r>
    </w:p>
    <w:p w14:paraId="4C22ADBB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а) фамилия, имя, отчество (при наличии) руководителя, его заместителей;</w:t>
      </w:r>
    </w:p>
    <w:p w14:paraId="696FCF40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б) должность руководителя, его заместителей;</w:t>
      </w:r>
    </w:p>
    <w:p w14:paraId="016EAECF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в) контактные телефоны;</w:t>
      </w:r>
    </w:p>
    <w:p w14:paraId="0E34E589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г) адреса электронной почты.</w:t>
      </w:r>
    </w:p>
    <w:p w14:paraId="1E56844D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11. При размещении информации о персональном составе педагогических работников указываются в том числе:</w:t>
      </w:r>
    </w:p>
    <w:p w14:paraId="781E408B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а) фамилия, имя, отчество (при наличии) педагогического работника;</w:t>
      </w:r>
    </w:p>
    <w:p w14:paraId="3B9F1064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б) занимаемая должность (должности);</w:t>
      </w:r>
    </w:p>
    <w:p w14:paraId="6044A02C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в) преподаваемые учебные предметы, курсы, дисциплины (модули);</w:t>
      </w:r>
    </w:p>
    <w:p w14:paraId="43C19BA4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г) 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квалификации;</w:t>
      </w:r>
    </w:p>
    <w:p w14:paraId="757CAC61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д) ученая степень (при наличии);</w:t>
      </w:r>
    </w:p>
    <w:p w14:paraId="4AEE0238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е) ученое звание (при наличии);</w:t>
      </w:r>
    </w:p>
    <w:p w14:paraId="27D7F749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ж) сведения о повышении квалификации (за последние 3 года);</w:t>
      </w:r>
    </w:p>
    <w:p w14:paraId="2336764D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з) сведения о профессиональной переподготовке (при наличии);</w:t>
      </w:r>
    </w:p>
    <w:p w14:paraId="7B652616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и) 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(модулей);</w:t>
      </w:r>
    </w:p>
    <w:p w14:paraId="72730A15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к) наименование общеобразовательной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ассистентуры-стажировки, шифр и наименование области науки, группы научных специальностей, научной специальности программы (программ) подготовки научных и научно-педагогических кадров в аспирантуре (адъюнктуре), в реализации которых участвует педагогический работник.</w:t>
      </w:r>
    </w:p>
    <w:p w14:paraId="4256BDA4" w14:textId="37AB677A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lastRenderedPageBreak/>
        <w:t xml:space="preserve">12. При размещении информации о местах осуществления образовательной деятельности, сведения о которых в соответствии с Федеральным </w:t>
      </w:r>
      <w:hyperlink r:id="rId22" w:history="1">
        <w:r w:rsidRPr="00C278B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C278B5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 не включаются в соответствующую запись в реестре лицензий на осуществление образовательной деятельности, данные указываются в виде адреса места нахождения, в том числе:</w:t>
      </w:r>
    </w:p>
    <w:p w14:paraId="14B619B8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а) места осуществления образовательной деятельности при использовании сетевой формы реализации образовательных программ;</w:t>
      </w:r>
    </w:p>
    <w:p w14:paraId="290552DB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б) места проведения практики;</w:t>
      </w:r>
    </w:p>
    <w:p w14:paraId="4C485913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в) места проведения практической подготовки обучающихся;</w:t>
      </w:r>
    </w:p>
    <w:p w14:paraId="0E8E0C9D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г) места проведения государственной итоговой аттестации;</w:t>
      </w:r>
    </w:p>
    <w:p w14:paraId="7A86AD49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д) места осуществления образовательной деятельности по дополнительным образовательным программам;</w:t>
      </w:r>
    </w:p>
    <w:p w14:paraId="1BB2C9F3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е) места осуществления образовательной деятельности по основным программам профессионального обучения.</w:t>
      </w:r>
    </w:p>
    <w:p w14:paraId="34FA2FA4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13. При размещении информации о материально-техническом обеспечении образовательной деятельности и о наличии общежития, интерната такая информация указывается в том числе в отношении инвалидов и лиц с ограниченными возможностями здоровья, включая указание на обеспечение их доступа в здания образовательной организации и наличие для них специальных технических средств обучения коллективного и индивидуального пользования.</w:t>
      </w:r>
    </w:p>
    <w:p w14:paraId="7D02818A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питания, информацию о наличии диетического меню в образовательной организации, перечни юридических лиц и индивидуальных предпринимателей, оказывающих услуги по организации питания в общеобразовательных организациях, перечни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организации, формы обратной связи для родителей обучающихся и ответы на вопросы родителей по питанию.</w:t>
      </w:r>
    </w:p>
    <w:p w14:paraId="6430789A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14. В целях обеспечения осуществления мониторинга системы образования образовательная организация размещает на официальном сайте информацию о заключенных и планируемых к заключению договорах с иностранными и (или) международными организациями по вопросам образования и науки.</w:t>
      </w:r>
    </w:p>
    <w:p w14:paraId="328F9452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9"/>
      <w:bookmarkEnd w:id="3"/>
      <w:r w:rsidRPr="00C278B5">
        <w:rPr>
          <w:rFonts w:ascii="Times New Roman" w:hAnsi="Times New Roman" w:cs="Times New Roman"/>
          <w:sz w:val="28"/>
          <w:szCs w:val="28"/>
        </w:rPr>
        <w:lastRenderedPageBreak/>
        <w:t>15. Копии предписаний органов, осуществляющих государственный контроль (надзор) в сфере образования,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(при наличии).</w:t>
      </w:r>
    </w:p>
    <w:p w14:paraId="4939E89A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 xml:space="preserve">16. Образовательная организация обновляет сведения, указанные в </w:t>
      </w:r>
      <w:hyperlink w:anchor="P46" w:history="1">
        <w:r w:rsidRPr="00C278B5">
          <w:rPr>
            <w:rFonts w:ascii="Times New Roman" w:hAnsi="Times New Roman" w:cs="Times New Roman"/>
            <w:color w:val="0000FF"/>
            <w:sz w:val="28"/>
            <w:szCs w:val="28"/>
          </w:rPr>
          <w:t>пунктах 3</w:t>
        </w:r>
      </w:hyperlink>
      <w:r w:rsidRPr="00C278B5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89" w:history="1">
        <w:r w:rsidRPr="00C278B5">
          <w:rPr>
            <w:rFonts w:ascii="Times New Roman" w:hAnsi="Times New Roman" w:cs="Times New Roman"/>
            <w:color w:val="0000FF"/>
            <w:sz w:val="28"/>
            <w:szCs w:val="28"/>
          </w:rPr>
          <w:t>15</w:t>
        </w:r>
      </w:hyperlink>
      <w:r w:rsidRPr="00C278B5">
        <w:rPr>
          <w:rFonts w:ascii="Times New Roman" w:hAnsi="Times New Roman" w:cs="Times New Roman"/>
          <w:sz w:val="28"/>
          <w:szCs w:val="28"/>
        </w:rPr>
        <w:t xml:space="preserve"> настоящих Правил, не позднее 10 рабочих дней со дня их создания, получения или внесения в них соответствующих изменений.</w:t>
      </w:r>
    </w:p>
    <w:p w14:paraId="4D9D3B7A" w14:textId="4A6D5188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17. Пользователю официального сайта предоставляется наглядная информация о структуре официального сайта, включающая в себя ссылку на официальные сайты Министерства науки и высшего образования Российской Федерации и Министерства просвещения Российской Федерации в сети «Интернет».</w:t>
      </w:r>
    </w:p>
    <w:p w14:paraId="23FFA7DD" w14:textId="093C3662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 xml:space="preserve">18. Информация, указанная в </w:t>
      </w:r>
      <w:hyperlink w:anchor="P46" w:history="1">
        <w:r w:rsidRPr="00C278B5">
          <w:rPr>
            <w:rFonts w:ascii="Times New Roman" w:hAnsi="Times New Roman" w:cs="Times New Roman"/>
            <w:color w:val="0000FF"/>
            <w:sz w:val="28"/>
            <w:szCs w:val="28"/>
          </w:rPr>
          <w:t>пунктах 3</w:t>
        </w:r>
      </w:hyperlink>
      <w:r w:rsidRPr="00C278B5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89" w:history="1">
        <w:r w:rsidRPr="00C278B5">
          <w:rPr>
            <w:rFonts w:ascii="Times New Roman" w:hAnsi="Times New Roman" w:cs="Times New Roman"/>
            <w:color w:val="0000FF"/>
            <w:sz w:val="28"/>
            <w:szCs w:val="28"/>
          </w:rPr>
          <w:t>15</w:t>
        </w:r>
      </w:hyperlink>
      <w:r w:rsidRPr="00C278B5">
        <w:rPr>
          <w:rFonts w:ascii="Times New Roman" w:hAnsi="Times New Roman" w:cs="Times New Roman"/>
          <w:sz w:val="28"/>
          <w:szCs w:val="28"/>
        </w:rPr>
        <w:t xml:space="preserve"> настоящих Правил, размещается на официальном сайте в текстовой и (или) табличной формах, а также в форме копий документов, электронных документов, подписанных простой электронной подписью в соответствии с Федеральным </w:t>
      </w:r>
      <w:hyperlink r:id="rId23" w:history="1">
        <w:r w:rsidRPr="00C278B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C278B5">
        <w:rPr>
          <w:rFonts w:ascii="Times New Roman" w:hAnsi="Times New Roman" w:cs="Times New Roman"/>
          <w:sz w:val="28"/>
          <w:szCs w:val="28"/>
        </w:rPr>
        <w:t xml:space="preserve"> «Об электронной подписи» (в части документов, самостоятельно разрабатываемых и утверждаемых образовательной организацией), в соответствии с </w:t>
      </w:r>
      <w:hyperlink r:id="rId24" w:history="1">
        <w:r w:rsidRPr="00C278B5">
          <w:rPr>
            <w:rFonts w:ascii="Times New Roman" w:hAnsi="Times New Roman" w:cs="Times New Roman"/>
            <w:color w:val="0000FF"/>
            <w:sz w:val="28"/>
            <w:szCs w:val="28"/>
          </w:rPr>
          <w:t>требованиями</w:t>
        </w:r>
      </w:hyperlink>
      <w:r w:rsidRPr="00C278B5">
        <w:rPr>
          <w:rFonts w:ascii="Times New Roman" w:hAnsi="Times New Roman" w:cs="Times New Roman"/>
          <w:sz w:val="28"/>
          <w:szCs w:val="28"/>
        </w:rPr>
        <w:t xml:space="preserve"> к структуре официального сайта и формату представления информации, установленными Федеральной службой по надзору в сфере образования и науки.</w:t>
      </w:r>
    </w:p>
    <w:p w14:paraId="21D79C62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19.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данных.</w:t>
      </w:r>
    </w:p>
    <w:p w14:paraId="67971FEF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20. Технологические и программные средства, которые используются для функционирования официального сайта, должны обеспечивать:</w:t>
      </w:r>
    </w:p>
    <w:p w14:paraId="2BB106D7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а) 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 w14:paraId="416038FA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б) защиту информации от уничтожения, модификации и блокирования доступа к ней, а также иных неправомерных действий в отношении нее;</w:t>
      </w:r>
    </w:p>
    <w:p w14:paraId="2376A49E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>в) возможность копирования информации на резервный носитель, обеспечивающий ее восстановление.</w:t>
      </w:r>
    </w:p>
    <w:p w14:paraId="1995F40D" w14:textId="77777777" w:rsidR="00C278B5" w:rsidRPr="00C278B5" w:rsidRDefault="00C278B5" w:rsidP="00C27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B5">
        <w:rPr>
          <w:rFonts w:ascii="Times New Roman" w:hAnsi="Times New Roman" w:cs="Times New Roman"/>
          <w:sz w:val="28"/>
          <w:szCs w:val="28"/>
        </w:rPr>
        <w:t xml:space="preserve">21. Информация на официальном сайте размещается на русском языке, а также может быть размещена на государственных языках республик, </w:t>
      </w:r>
      <w:r w:rsidRPr="00C278B5">
        <w:rPr>
          <w:rFonts w:ascii="Times New Roman" w:hAnsi="Times New Roman" w:cs="Times New Roman"/>
          <w:sz w:val="28"/>
          <w:szCs w:val="28"/>
        </w:rPr>
        <w:lastRenderedPageBreak/>
        <w:t>входящих в состав Российской Федерации, и (или) на иностранных языках.</w:t>
      </w:r>
    </w:p>
    <w:p w14:paraId="28C06879" w14:textId="77777777" w:rsidR="00C278B5" w:rsidRPr="00C278B5" w:rsidRDefault="00C278B5" w:rsidP="00C278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874A3F3" w14:textId="77777777" w:rsidR="00C278B5" w:rsidRPr="00C278B5" w:rsidRDefault="00C278B5" w:rsidP="00C278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DC291BF" w14:textId="77777777" w:rsidR="00C278B5" w:rsidRPr="00C278B5" w:rsidRDefault="00C278B5" w:rsidP="00C278B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14:paraId="5C60AA5B" w14:textId="77777777" w:rsidR="000128F6" w:rsidRPr="00C278B5" w:rsidRDefault="000128F6" w:rsidP="00C278B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128F6" w:rsidRPr="00C278B5" w:rsidSect="00992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B5"/>
    <w:rsid w:val="000128F6"/>
    <w:rsid w:val="000E1128"/>
    <w:rsid w:val="0011761B"/>
    <w:rsid w:val="00C265F7"/>
    <w:rsid w:val="00C2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18CE7"/>
  <w15:chartTrackingRefBased/>
  <w15:docId w15:val="{6CC3ED25-969E-4997-BBE6-7C467511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78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78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78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6334E024E390A4204A07ABB58EDAAEBE007535656C846A33F831E7977EF950FA358FC4F0C46BD2F6110E7CCBa776H" TargetMode="External"/><Relationship Id="rId13" Type="http://schemas.openxmlformats.org/officeDocument/2006/relationships/hyperlink" Target="consultantplus://offline/ref=406334E024E390A4204A07ABB58EDAAEBF08773F6168846A33F831E7977EF950E835D7C8F2CC71D3F604582D8D21B557F7903C52F8D531CCa27FH" TargetMode="External"/><Relationship Id="rId18" Type="http://schemas.openxmlformats.org/officeDocument/2006/relationships/hyperlink" Target="consultantplus://offline/ref=406334E024E390A4204A07ABB58EDAAEB801753E6067846A33F831E7977EF950FA358FC4F0C46BD2F6110E7CCBa776H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06334E024E390A4204A07ABB58EDAAEB801753E6067846A33F831E7977EF950FA358FC4F0C46BD2F6110E7CCBa776H" TargetMode="External"/><Relationship Id="rId7" Type="http://schemas.openxmlformats.org/officeDocument/2006/relationships/hyperlink" Target="consultantplus://offline/ref=406334E024E390A4204A07ABB58EDAAEBD09743B666B846A33F831E7977EF950FA358FC4F0C46BD2F6110E7CCBa776H" TargetMode="External"/><Relationship Id="rId12" Type="http://schemas.openxmlformats.org/officeDocument/2006/relationships/hyperlink" Target="consultantplus://offline/ref=406334E024E390A4204A07ABB58EDAAEBF04743E626A846A33F831E7977EF950FA358FC4F0C46BD2F6110E7CCBa776H" TargetMode="External"/><Relationship Id="rId17" Type="http://schemas.openxmlformats.org/officeDocument/2006/relationships/hyperlink" Target="consultantplus://offline/ref=406334E024E390A4204A07ABB58EDAAEBF08773F6168846A33F831E7977EF950E835D7CDF5CB7E86A44B5971CB7CA655FC903E51E4aD75H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06334E024E390A4204A07ABB58EDAAEBF08773F6168846A33F831E7977EF950E835D7C8F2CC71D3FC04582D8D21B557F7903C52F8D531CCa27FH" TargetMode="External"/><Relationship Id="rId20" Type="http://schemas.openxmlformats.org/officeDocument/2006/relationships/hyperlink" Target="consultantplus://offline/ref=406334E024E390A4204A07ABB58EDAAEBF08773F6168846A33F831E7977EF950E835D7C8F2CC71D1F404582D8D21B557F7903C52F8D531CCa27F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06334E024E390A4204A07ABB58EDAAEBF04743E646F846A33F831E7977EF950FA358FC4F0C46BD2F6110E7CCBa776H" TargetMode="External"/><Relationship Id="rId11" Type="http://schemas.openxmlformats.org/officeDocument/2006/relationships/hyperlink" Target="consultantplus://offline/ref=406334E024E390A4204A07ABB58EDAAEBF03733B6A6F846A33F831E7977EF950E835D7C8F2CC75D2FC04582D8D21B557F7903C52F8D531CCa27FH" TargetMode="External"/><Relationship Id="rId24" Type="http://schemas.openxmlformats.org/officeDocument/2006/relationships/hyperlink" Target="consultantplus://offline/ref=406334E024E390A4204A07ABB58EDAAEBF087B346068846A33F831E7977EF950E835D7C8F2CC75D3F504582D8D21B557F7903C52F8D531CCa27FH" TargetMode="External"/><Relationship Id="rId5" Type="http://schemas.openxmlformats.org/officeDocument/2006/relationships/hyperlink" Target="consultantplus://offline/ref=406334E024E390A4204A07ABB58EDAAEBF08773F6168846A33F831E7977EF950E835D7C8F2CC71D6F704582D8D21B557F7903C52F8D531CCa27FH" TargetMode="External"/><Relationship Id="rId15" Type="http://schemas.openxmlformats.org/officeDocument/2006/relationships/hyperlink" Target="consultantplus://offline/ref=406334E024E390A4204A07ABB58EDAAEBF08773F6168846A33F831E7977EF950E835D7C8F2CC71D3FD04582D8D21B557F7903C52F8D531CCa27FH" TargetMode="External"/><Relationship Id="rId23" Type="http://schemas.openxmlformats.org/officeDocument/2006/relationships/hyperlink" Target="consultantplus://offline/ref=406334E024E390A4204A07ABB58EDAAEB801753E6067846A33F831E7977EF950FA358FC4F0C46BD2F6110E7CCBa776H" TargetMode="External"/><Relationship Id="rId10" Type="http://schemas.openxmlformats.org/officeDocument/2006/relationships/hyperlink" Target="consultantplus://offline/ref=406334E024E390A4204A07ABB58EDAAEBF0976386266846A33F831E7977EF950E835D7C8F2CC75D6FC04582D8D21B557F7903C52F8D531CCa27FH" TargetMode="External"/><Relationship Id="rId19" Type="http://schemas.openxmlformats.org/officeDocument/2006/relationships/hyperlink" Target="consultantplus://offline/ref=406334E024E390A4204A07ABB58EDAAEBF08773F6168846A33F831E7977EF950E835D7CAF5CD7E86A44B5971CB7CA655FC903E51E4aD75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06334E024E390A4204A07ABB58EDAAEBE03713F656E846A33F831E7977EF950E835D7C8F2CC75D4F004582D8D21B557F7903C52F8D531CCa27FH" TargetMode="External"/><Relationship Id="rId14" Type="http://schemas.openxmlformats.org/officeDocument/2006/relationships/hyperlink" Target="consultantplus://offline/ref=406334E024E390A4204A07ABB58EDAAEB801753E6067846A33F831E7977EF950FA358FC4F0C46BD2F6110E7CCBa776H" TargetMode="External"/><Relationship Id="rId22" Type="http://schemas.openxmlformats.org/officeDocument/2006/relationships/hyperlink" Target="consultantplus://offline/ref=406334E024E390A4204A07ABB58EDAAEBF08773F6168846A33F831E7977EF950FA358FC4F0C46BD2F6110E7CCBa77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2725</Words>
  <Characters>15538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Hadijat Alieva</dc:creator>
  <cp:keywords/>
  <dc:description/>
  <cp:lastModifiedBy>Hadijat Alieva</cp:lastModifiedBy>
  <cp:revision>3</cp:revision>
  <dcterms:created xsi:type="dcterms:W3CDTF">2022-03-28T08:09:00Z</dcterms:created>
  <dcterms:modified xsi:type="dcterms:W3CDTF">2022-03-28T08:13:00Z</dcterms:modified>
</cp:coreProperties>
</file>