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F2E" w:rsidRDefault="00EF1F2E" w:rsidP="00250D4B">
      <w:pPr>
        <w:ind w:right="-85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9C19F57" wp14:editId="040A9ECE">
            <wp:simplePos x="0" y="0"/>
            <wp:positionH relativeFrom="page">
              <wp:align>left</wp:align>
            </wp:positionH>
            <wp:positionV relativeFrom="paragraph">
              <wp:posOffset>-869950</wp:posOffset>
            </wp:positionV>
            <wp:extent cx="7591425" cy="11165018"/>
            <wp:effectExtent l="0" t="0" r="0" b="0"/>
            <wp:wrapNone/>
            <wp:docPr id="1" name="Рисунок 1" descr="https://avatars.mds.yandex.net/get-pdb/477388/6c34d176-ca36-4c45-9877-34da249caac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77388/6c34d176-ca36-4c45-9877-34da249caac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116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94AC7" w:rsidRPr="00250D4B" w:rsidRDefault="00CF3A14" w:rsidP="003C285C">
      <w:pPr>
        <w:pStyle w:val="1"/>
        <w:rPr>
          <w:noProof/>
          <w:lang w:eastAsia="ru-RU"/>
        </w:rPr>
      </w:pPr>
      <w:r>
        <w:rPr>
          <w:noProof/>
          <w:lang w:eastAsia="ru-RU"/>
        </w:rPr>
        <w:t>Муниципальное бюджетное общеобразовательное</w:t>
      </w:r>
      <w:bookmarkStart w:id="0" w:name="_GoBack"/>
      <w:bookmarkEnd w:id="0"/>
      <w:r>
        <w:rPr>
          <w:noProof/>
          <w:lang w:eastAsia="ru-RU"/>
        </w:rPr>
        <w:t xml:space="preserve"> учреждение </w:t>
      </w:r>
    </w:p>
    <w:p w:rsidR="00694AC7" w:rsidRDefault="00694AC7" w:rsidP="00694AC7">
      <w:pPr>
        <w:ind w:right="-85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</w:t>
      </w:r>
      <w:r w:rsidRPr="00250D4B">
        <w:rPr>
          <w:rFonts w:ascii="Times New Roman" w:hAnsi="Times New Roman" w:cs="Times New Roman"/>
          <w:noProof/>
          <w:sz w:val="32"/>
          <w:szCs w:val="32"/>
          <w:lang w:eastAsia="ru-RU"/>
        </w:rPr>
        <w:t>«Меусишинская начальная школа -детский сад»</w:t>
      </w:r>
    </w:p>
    <w:p w:rsidR="00E35572" w:rsidRDefault="00EF1F2E" w:rsidP="00250D4B">
      <w:pPr>
        <w:ind w:right="-85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6B5EC8B4" wp14:editId="2E469EE6">
            <wp:simplePos x="0" y="0"/>
            <wp:positionH relativeFrom="column">
              <wp:posOffset>-433705</wp:posOffset>
            </wp:positionH>
            <wp:positionV relativeFrom="paragraph">
              <wp:posOffset>2307590</wp:posOffset>
            </wp:positionV>
            <wp:extent cx="6289675" cy="3028315"/>
            <wp:effectExtent l="0" t="0" r="0" b="635"/>
            <wp:wrapTight wrapText="bothSides">
              <wp:wrapPolygon edited="0">
                <wp:start x="262" y="0"/>
                <wp:lineTo x="0" y="272"/>
                <wp:lineTo x="0" y="21333"/>
                <wp:lineTo x="262" y="21469"/>
                <wp:lineTo x="21262" y="21469"/>
                <wp:lineTo x="21524" y="21333"/>
                <wp:lineTo x="21524" y="272"/>
                <wp:lineTo x="21262" y="0"/>
                <wp:lineTo x="262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3028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C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4A9A9F" wp14:editId="571AA1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77C3B" w:rsidRPr="00EF1F2E" w:rsidRDefault="00277C3B" w:rsidP="00277C3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color w:val="D60093"/>
                                <w:sz w:val="72"/>
                                <w:szCs w:val="7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1F2E">
                              <w:rPr>
                                <w:rFonts w:ascii="Times New Roman" w:hAnsi="Times New Roman" w:cs="Times New Roman"/>
                                <w:noProof/>
                                <w:color w:val="D60093"/>
                                <w:sz w:val="72"/>
                                <w:szCs w:val="7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Мастер класс на тему:</w:t>
                            </w:r>
                          </w:p>
                          <w:p w:rsidR="00277C3B" w:rsidRPr="00EF1F2E" w:rsidRDefault="00277C3B" w:rsidP="00277C3B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D60093"/>
                                <w:sz w:val="72"/>
                                <w:szCs w:val="7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1F2E">
                              <w:rPr>
                                <w:rFonts w:ascii="Times New Roman" w:eastAsia="Times New Roman" w:hAnsi="Times New Roman" w:cs="Times New Roman"/>
                                <w:bCs/>
                                <w:color w:val="D60093"/>
                                <w:sz w:val="72"/>
                                <w:szCs w:val="72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«Использование мнемотехники в ДОУ»</w:t>
                            </w:r>
                          </w:p>
                          <w:p w:rsidR="00277C3B" w:rsidRPr="00277C3B" w:rsidRDefault="00277C3B" w:rsidP="00277C3B">
                            <w:pPr>
                              <w:ind w:right="-85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4A9A9F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0;margin-top:0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N9hFi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277C3B" w:rsidRPr="00EF1F2E" w:rsidRDefault="00277C3B" w:rsidP="00277C3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color w:val="D60093"/>
                          <w:sz w:val="72"/>
                          <w:szCs w:val="7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1F2E">
                        <w:rPr>
                          <w:rFonts w:ascii="Times New Roman" w:hAnsi="Times New Roman" w:cs="Times New Roman"/>
                          <w:noProof/>
                          <w:color w:val="D60093"/>
                          <w:sz w:val="72"/>
                          <w:szCs w:val="7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Мастер класс на тему:</w:t>
                      </w:r>
                    </w:p>
                    <w:p w:rsidR="00277C3B" w:rsidRPr="00EF1F2E" w:rsidRDefault="00277C3B" w:rsidP="00277C3B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D60093"/>
                          <w:sz w:val="72"/>
                          <w:szCs w:val="7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1F2E">
                        <w:rPr>
                          <w:rFonts w:ascii="Times New Roman" w:eastAsia="Times New Roman" w:hAnsi="Times New Roman" w:cs="Times New Roman"/>
                          <w:bCs/>
                          <w:color w:val="D60093"/>
                          <w:sz w:val="72"/>
                          <w:szCs w:val="72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«Использование мнемотехники в ДОУ»</w:t>
                      </w:r>
                    </w:p>
                    <w:p w:rsidR="00277C3B" w:rsidRPr="00277C3B" w:rsidRDefault="00277C3B" w:rsidP="00277C3B">
                      <w:pPr>
                        <w:ind w:right="-850"/>
                        <w:jc w:val="center"/>
                        <w:rPr>
                          <w:rFonts w:ascii="Times New Roman" w:hAnsi="Times New Roman" w:cs="Times New Roman"/>
                          <w:noProof/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F1F2E" w:rsidRDefault="0051390A" w:rsidP="00EF1F2E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Подготовила воспитатель:Тимирова Наида М.</w:t>
      </w:r>
    </w:p>
    <w:p w:rsidR="00EF1F2E" w:rsidRDefault="00EF1F2E" w:rsidP="00EF1F2E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EF1F2E" w:rsidRDefault="00EF1F2E" w:rsidP="00EF1F2E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EF1F2E" w:rsidRDefault="00EF1F2E" w:rsidP="00EF1F2E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2020г</w:t>
      </w:r>
    </w:p>
    <w:p w:rsidR="00EF1F2E" w:rsidRDefault="00EF1F2E" w:rsidP="00EF1F2E">
      <w:pPr>
        <w:ind w:right="-85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с Меусиша</w:t>
      </w:r>
    </w:p>
    <w:p w:rsidR="00EF1F2E" w:rsidRDefault="00EF1F2E" w:rsidP="00EF1F2E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EF1F2E" w:rsidRDefault="00EF1F2E" w:rsidP="00EF1F2E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F0D1C" w:rsidRDefault="008F0D1C" w:rsidP="008F0D1C">
      <w:pPr>
        <w:shd w:val="clear" w:color="auto" w:fill="FFFFFF"/>
        <w:spacing w:after="0" w:line="276" w:lineRule="auto"/>
        <w:ind w:right="425"/>
        <w:rPr>
          <w:rFonts w:ascii="Times New Roman" w:hAnsi="Times New Roman" w:cs="Times New Roman"/>
          <w:b/>
          <w:bCs/>
          <w:sz w:val="28"/>
          <w:szCs w:val="28"/>
        </w:rPr>
      </w:pPr>
      <w:r w:rsidRPr="008F0D1C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92F20AB" wp14:editId="0005262D">
            <wp:simplePos x="0" y="0"/>
            <wp:positionH relativeFrom="page">
              <wp:posOffset>-154535</wp:posOffset>
            </wp:positionH>
            <wp:positionV relativeFrom="paragraph">
              <wp:posOffset>-716915</wp:posOffset>
            </wp:positionV>
            <wp:extent cx="7733489" cy="11303635"/>
            <wp:effectExtent l="0" t="0" r="1270" b="0"/>
            <wp:wrapNone/>
            <wp:docPr id="6" name="Рисунок 6" descr="https://avatars.mds.yandex.net/get-pdb/477388/6c34d176-ca36-4c45-9877-34da249caac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77388/6c34d176-ca36-4c45-9877-34da249caac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489" cy="1130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0D1C" w:rsidRDefault="008F0D1C" w:rsidP="008F0D1C">
      <w:pPr>
        <w:shd w:val="clear" w:color="auto" w:fill="FFFFFF"/>
        <w:spacing w:after="0" w:line="276" w:lineRule="auto"/>
        <w:ind w:right="425"/>
        <w:rPr>
          <w:rFonts w:ascii="Times New Roman" w:hAnsi="Times New Roman" w:cs="Times New Roman"/>
          <w:b/>
          <w:bCs/>
          <w:sz w:val="28"/>
          <w:szCs w:val="28"/>
        </w:rPr>
      </w:pPr>
    </w:p>
    <w:p w:rsidR="0051390A" w:rsidRPr="008F0D1C" w:rsidRDefault="00EF1F2E" w:rsidP="008F0D1C">
      <w:pPr>
        <w:shd w:val="clear" w:color="auto" w:fill="FFFFFF"/>
        <w:spacing w:after="0" w:line="276" w:lineRule="auto"/>
        <w:ind w:right="425"/>
        <w:rPr>
          <w:rFonts w:ascii="Times New Roman" w:hAnsi="Times New Roman" w:cs="Times New Roman"/>
          <w:sz w:val="28"/>
          <w:szCs w:val="28"/>
        </w:rPr>
      </w:pPr>
      <w:r w:rsidRPr="008F0D1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51390A" w:rsidRPr="008F0D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0D1C">
        <w:rPr>
          <w:rFonts w:ascii="Times New Roman" w:hAnsi="Times New Roman" w:cs="Times New Roman"/>
          <w:sz w:val="28"/>
          <w:szCs w:val="28"/>
        </w:rPr>
        <w:t xml:space="preserve">ознакомить педагогов с методом мнемотехники как способом </w:t>
      </w:r>
      <w:r w:rsidR="0051390A" w:rsidRPr="008F0D1C">
        <w:rPr>
          <w:rFonts w:ascii="Times New Roman" w:hAnsi="Times New Roman" w:cs="Times New Roman"/>
          <w:sz w:val="28"/>
          <w:szCs w:val="28"/>
        </w:rPr>
        <w:t xml:space="preserve">развития речи, </w:t>
      </w:r>
      <w:r w:rsidRPr="008F0D1C">
        <w:rPr>
          <w:rFonts w:ascii="Times New Roman" w:hAnsi="Times New Roman" w:cs="Times New Roman"/>
          <w:sz w:val="28"/>
          <w:szCs w:val="28"/>
        </w:rPr>
        <w:t>о</w:t>
      </w:r>
      <w:r w:rsidR="0051390A" w:rsidRPr="008F0D1C">
        <w:rPr>
          <w:rFonts w:ascii="Times New Roman" w:hAnsi="Times New Roman" w:cs="Times New Roman"/>
          <w:sz w:val="28"/>
          <w:szCs w:val="28"/>
        </w:rPr>
        <w:t>б</w:t>
      </w:r>
      <w:r w:rsidRPr="008F0D1C">
        <w:rPr>
          <w:rFonts w:ascii="Times New Roman" w:hAnsi="Times New Roman" w:cs="Times New Roman"/>
          <w:sz w:val="28"/>
          <w:szCs w:val="28"/>
        </w:rPr>
        <w:t>еспечивающего эффект</w:t>
      </w:r>
      <w:r w:rsidR="0051390A" w:rsidRPr="008F0D1C">
        <w:rPr>
          <w:rFonts w:ascii="Times New Roman" w:hAnsi="Times New Roman" w:cs="Times New Roman"/>
          <w:sz w:val="28"/>
          <w:szCs w:val="28"/>
        </w:rPr>
        <w:t xml:space="preserve">ивное запоминание, сохранение и </w:t>
      </w:r>
      <w:r w:rsidRPr="008F0D1C">
        <w:rPr>
          <w:rFonts w:ascii="Times New Roman" w:hAnsi="Times New Roman" w:cs="Times New Roman"/>
          <w:sz w:val="28"/>
          <w:szCs w:val="28"/>
        </w:rPr>
        <w:t xml:space="preserve">воспроизведение информации; </w:t>
      </w:r>
      <w:r w:rsidR="0051390A" w:rsidRPr="008F0D1C">
        <w:rPr>
          <w:rFonts w:ascii="Times New Roman" w:hAnsi="Times New Roman" w:cs="Times New Roman"/>
          <w:sz w:val="28"/>
          <w:szCs w:val="28"/>
        </w:rPr>
        <w:br/>
      </w:r>
      <w:r w:rsidR="008F0D1C" w:rsidRPr="008F0D1C">
        <w:rPr>
          <w:rFonts w:ascii="Times New Roman" w:hAnsi="Times New Roman" w:cs="Times New Roman"/>
          <w:sz w:val="28"/>
          <w:szCs w:val="28"/>
        </w:rPr>
        <w:t>-</w:t>
      </w:r>
      <w:r w:rsidR="0051390A" w:rsidRPr="008F0D1C">
        <w:rPr>
          <w:rFonts w:ascii="Times New Roman" w:hAnsi="Times New Roman" w:cs="Times New Roman"/>
          <w:sz w:val="28"/>
          <w:szCs w:val="28"/>
        </w:rPr>
        <w:t>П</w:t>
      </w:r>
      <w:r w:rsidRPr="008F0D1C">
        <w:rPr>
          <w:rFonts w:ascii="Times New Roman" w:hAnsi="Times New Roman" w:cs="Times New Roman"/>
          <w:sz w:val="28"/>
          <w:szCs w:val="28"/>
        </w:rPr>
        <w:t xml:space="preserve">овысить профессиональную компетенцию педагогов в развитии речи детей дошкольного возраста; </w:t>
      </w:r>
    </w:p>
    <w:p w:rsidR="0051390A" w:rsidRPr="008F0D1C" w:rsidRDefault="008F0D1C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rPr>
          <w:sz w:val="28"/>
          <w:szCs w:val="28"/>
        </w:rPr>
      </w:pPr>
      <w:r w:rsidRPr="008F0D1C">
        <w:rPr>
          <w:sz w:val="28"/>
          <w:szCs w:val="28"/>
        </w:rPr>
        <w:t>-</w:t>
      </w:r>
      <w:r w:rsidR="0051390A" w:rsidRPr="008F0D1C">
        <w:rPr>
          <w:sz w:val="28"/>
          <w:szCs w:val="28"/>
        </w:rPr>
        <w:t>С</w:t>
      </w:r>
      <w:r w:rsidR="00EF1F2E" w:rsidRPr="008F0D1C">
        <w:rPr>
          <w:sz w:val="28"/>
          <w:szCs w:val="28"/>
        </w:rPr>
        <w:t xml:space="preserve">одействовать педагогам в поиске новых рациональных средств, форм и методов речевого развития дошкольников; </w:t>
      </w:r>
    </w:p>
    <w:p w:rsidR="00EF1F2E" w:rsidRPr="008F0D1C" w:rsidRDefault="008F0D1C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rPr>
          <w:sz w:val="28"/>
          <w:szCs w:val="28"/>
        </w:rPr>
      </w:pPr>
      <w:r w:rsidRPr="008F0D1C">
        <w:rPr>
          <w:sz w:val="28"/>
          <w:szCs w:val="28"/>
        </w:rPr>
        <w:t>-</w:t>
      </w:r>
      <w:r w:rsidR="0051390A" w:rsidRPr="008F0D1C">
        <w:rPr>
          <w:sz w:val="28"/>
          <w:szCs w:val="28"/>
        </w:rPr>
        <w:t>С</w:t>
      </w:r>
      <w:r w:rsidR="00EF1F2E" w:rsidRPr="008F0D1C">
        <w:rPr>
          <w:sz w:val="28"/>
          <w:szCs w:val="28"/>
        </w:rPr>
        <w:t>оздать условия для плодотворного общения участников мастер-класса</w:t>
      </w:r>
      <w:r w:rsidR="0051390A" w:rsidRPr="008F0D1C">
        <w:rPr>
          <w:sz w:val="28"/>
          <w:szCs w:val="28"/>
        </w:rPr>
        <w:t>.</w:t>
      </w:r>
      <w:r w:rsidR="00EF1F2E" w:rsidRPr="008F0D1C">
        <w:rPr>
          <w:sz w:val="28"/>
          <w:szCs w:val="28"/>
        </w:rPr>
        <w:t> 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b/>
          <w:bCs/>
          <w:sz w:val="28"/>
          <w:szCs w:val="28"/>
        </w:rPr>
        <w:t>Задачи: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>- раскрыть понятие мнемотехники,</w:t>
      </w:r>
      <w:r w:rsidR="00683BF4" w:rsidRPr="008F0D1C">
        <w:rPr>
          <w:sz w:val="28"/>
          <w:szCs w:val="28"/>
        </w:rPr>
        <w:t xml:space="preserve"> </w:t>
      </w:r>
      <w:r w:rsidRPr="008F0D1C">
        <w:rPr>
          <w:sz w:val="28"/>
          <w:szCs w:val="28"/>
        </w:rPr>
        <w:t>познакомить с особенностями, принципами технологии, этапами работы;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>- предложить рекомендации педагогам по использованию мнемотаблиц для развития речи дошкольников.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b/>
          <w:bCs/>
          <w:sz w:val="28"/>
          <w:szCs w:val="28"/>
        </w:rPr>
        <w:t>Оборудование: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 xml:space="preserve">Листы бумаги, цветные карандаши, мнемотаблицы; слайдовая презентация. 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b/>
          <w:bCs/>
          <w:sz w:val="28"/>
          <w:szCs w:val="28"/>
        </w:rPr>
        <w:t>Ожидаемые результаты: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>- получение педагогами представления о мнемотехнике;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>- внедрение в образовательный процесс методику работы с мнемота</w:t>
      </w:r>
      <w:r w:rsidR="00683BF4" w:rsidRPr="008F0D1C">
        <w:rPr>
          <w:sz w:val="28"/>
          <w:szCs w:val="28"/>
        </w:rPr>
        <w:t xml:space="preserve">блицами для развития речи детей </w:t>
      </w:r>
      <w:r w:rsidRPr="008F0D1C">
        <w:rPr>
          <w:sz w:val="28"/>
          <w:szCs w:val="28"/>
        </w:rPr>
        <w:t>дошкольников.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b/>
          <w:bCs/>
          <w:sz w:val="28"/>
          <w:szCs w:val="28"/>
        </w:rPr>
        <w:t>Форма проведения:</w:t>
      </w:r>
      <w:r w:rsidRPr="008F0D1C">
        <w:rPr>
          <w:sz w:val="28"/>
          <w:szCs w:val="28"/>
        </w:rPr>
        <w:t> 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rPr>
          <w:sz w:val="28"/>
          <w:szCs w:val="28"/>
        </w:rPr>
      </w:pPr>
      <w:r w:rsidRPr="008F0D1C">
        <w:rPr>
          <w:sz w:val="28"/>
          <w:szCs w:val="28"/>
        </w:rPr>
        <w:t>Педагоги, без участия детей.</w:t>
      </w:r>
    </w:p>
    <w:p w:rsidR="00EF1F2E" w:rsidRPr="008F0D1C" w:rsidRDefault="00EF1F2E" w:rsidP="008F0D1C">
      <w:pPr>
        <w:pStyle w:val="a3"/>
        <w:shd w:val="clear" w:color="auto" w:fill="FFFFFF"/>
        <w:spacing w:before="0" w:beforeAutospacing="0" w:after="0" w:afterAutospacing="0" w:line="276" w:lineRule="auto"/>
        <w:ind w:right="425"/>
        <w:jc w:val="both"/>
        <w:rPr>
          <w:sz w:val="28"/>
          <w:szCs w:val="28"/>
        </w:rPr>
      </w:pPr>
      <w:r w:rsidRPr="008F0D1C">
        <w:rPr>
          <w:sz w:val="28"/>
          <w:szCs w:val="28"/>
        </w:rPr>
        <w:t>Сообщение и практическая работа.</w:t>
      </w:r>
    </w:p>
    <w:p w:rsidR="008F0D1C" w:rsidRDefault="008F0D1C" w:rsidP="00EF1F2E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</w:p>
    <w:p w:rsidR="008F0D1C" w:rsidRDefault="008F0D1C" w:rsidP="00EF1F2E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</w:p>
    <w:p w:rsidR="008F0D1C" w:rsidRDefault="008F0D1C" w:rsidP="00EF1F2E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</w:p>
    <w:p w:rsidR="008F0D1C" w:rsidRDefault="008F0D1C" w:rsidP="00EF1F2E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</w:p>
    <w:p w:rsidR="00EF1F2E" w:rsidRPr="00120436" w:rsidRDefault="00EF1F2E" w:rsidP="00EF1F2E">
      <w:pPr>
        <w:pStyle w:val="a3"/>
        <w:shd w:val="clear" w:color="auto" w:fill="FFFFFF"/>
        <w:spacing w:before="0" w:beforeAutospacing="0" w:after="0" w:afterAutospacing="0" w:line="360" w:lineRule="auto"/>
        <w:ind w:right="425"/>
        <w:jc w:val="both"/>
        <w:rPr>
          <w:sz w:val="28"/>
          <w:szCs w:val="28"/>
        </w:rPr>
      </w:pPr>
      <w:r w:rsidRPr="00120436">
        <w:rPr>
          <w:sz w:val="28"/>
          <w:szCs w:val="28"/>
        </w:rPr>
        <w:t> </w:t>
      </w:r>
    </w:p>
    <w:p w:rsidR="008F0D1C" w:rsidRDefault="008F0D1C" w:rsidP="00EF1F2E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0D1C" w:rsidRDefault="008F0D1C" w:rsidP="00EF1F2E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0D1C" w:rsidRDefault="008F0D1C" w:rsidP="00EF1F2E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0D1C" w:rsidRDefault="008F0D1C" w:rsidP="00EF1F2E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1F2E" w:rsidRDefault="008F0D1C" w:rsidP="00EF1F2E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37B14D32" wp14:editId="27EB5474">
            <wp:simplePos x="0" y="0"/>
            <wp:positionH relativeFrom="page">
              <wp:align>left</wp:align>
            </wp:positionH>
            <wp:positionV relativeFrom="paragraph">
              <wp:posOffset>-692420</wp:posOffset>
            </wp:positionV>
            <wp:extent cx="7591425" cy="11303635"/>
            <wp:effectExtent l="0" t="0" r="9525" b="0"/>
            <wp:wrapNone/>
            <wp:docPr id="4" name="Рисунок 4" descr="https://avatars.mds.yandex.net/get-pdb/477388/6c34d176-ca36-4c45-9877-34da249caac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77388/6c34d176-ca36-4c45-9877-34da249caac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130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EF1F2E" w:rsidRPr="00120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мастер-класса:</w:t>
      </w:r>
    </w:p>
    <w:p w:rsidR="00683BF4" w:rsidRPr="008F0D1C" w:rsidRDefault="00683BF4" w:rsidP="008F0D1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Добрый день, уважаемые коллеги!</w:t>
      </w:r>
    </w:p>
    <w:p w:rsidR="00683BF4" w:rsidRPr="008F0D1C" w:rsidRDefault="00683BF4" w:rsidP="008F0D1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рада вас приветствовать на своем мастер – классе.</w:t>
      </w:r>
    </w:p>
    <w:p w:rsidR="00683BF4" w:rsidRPr="008F0D1C" w:rsidRDefault="00683BF4" w:rsidP="008F0D1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нашего сегодняшнего мастер – класса «И</w:t>
      </w:r>
      <w:r w:rsidR="00EC6BB4"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спользование мнемотехники в ДОУ</w:t>
      </w: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F0D1C" w:rsidRPr="008F0D1C" w:rsidRDefault="00683BF4" w:rsidP="008F0D1C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мне хотелось бы не просто рассказать, а показать и дать возможность практически опробовать некоторые методические приёмы, которые я использую в речевой работе с детьми.</w:t>
      </w:r>
    </w:p>
    <w:p w:rsidR="008F0D1C" w:rsidRPr="008F0D1C" w:rsidRDefault="008F0D1C" w:rsidP="008F0D1C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D1C" w:rsidRPr="008F0D1C" w:rsidRDefault="008F0D1C" w:rsidP="008F0D1C">
      <w:pPr>
        <w:shd w:val="clear" w:color="auto" w:fill="FFFFFF"/>
        <w:spacing w:after="0" w:line="360" w:lineRule="auto"/>
        <w:ind w:right="42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«Учите ребёнка каким-нибудь неизвестным ему словам – </w:t>
      </w:r>
      <w:r w:rsidRPr="008F0D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он будет долго и напрасно мучиться,</w:t>
      </w:r>
      <w:r w:rsidRPr="008F0D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F0D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но свяжите двадцать таких слов с картинками, и он их усвоит на лету».</w:t>
      </w:r>
    </w:p>
    <w:p w:rsidR="008F0D1C" w:rsidRPr="008F0D1C" w:rsidRDefault="008F0D1C" w:rsidP="008F0D1C">
      <w:pPr>
        <w:shd w:val="clear" w:color="auto" w:fill="FFFFFF"/>
        <w:spacing w:after="0" w:line="360" w:lineRule="auto"/>
        <w:ind w:right="425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                         К.Д. Ушинский</w:t>
      </w:r>
    </w:p>
    <w:p w:rsidR="008F0D1C" w:rsidRPr="008F0D1C" w:rsidRDefault="008F0D1C" w:rsidP="00EC6BB4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BB4" w:rsidRPr="008F0D1C" w:rsidRDefault="00EC6BB4" w:rsidP="00EC6BB4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 нашей встрече я попытаюсь раскрыть понятия «Мнемотехника» и «Мнемотаблица», познакомить вас с этапами работы и показать различные варианты использования мнемотаблиц.</w:t>
      </w:r>
    </w:p>
    <w:p w:rsidR="00EC6BB4" w:rsidRPr="008F0D1C" w:rsidRDefault="00EC6BB4" w:rsidP="00EC6BB4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F0D1C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 от родителей часто слышат такие слова:</w:t>
      </w:r>
      <w:r w:rsidRPr="008F0D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F0D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«У нас стихи не запоминаются!!! Не может быстро запомнить текст, путается в строчках, переставляет слова местами».</w:t>
      </w:r>
    </w:p>
    <w:p w:rsidR="008E73BF" w:rsidRDefault="00EC6BB4" w:rsidP="00953CA9">
      <w:pPr>
        <w:shd w:val="clear" w:color="auto" w:fill="FFFFFF"/>
        <w:spacing w:after="0" w:line="36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в том, что в основном у детей развита зрительная память, редко когда у детей развита слуховая память, поэтому нам необходимо найти такие приемы, которые бы развивали детскую память.</w:t>
      </w:r>
      <w:r w:rsidR="004D339A" w:rsidRPr="008F0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3CA9" w:rsidRPr="008F0D1C" w:rsidRDefault="008E73BF" w:rsidP="008E73BF">
      <w:pPr>
        <w:shd w:val="clear" w:color="auto" w:fill="FFFFFF"/>
        <w:spacing w:after="0" w:line="36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Мнемотехника</w:t>
      </w:r>
      <w:r w:rsidR="00953CA9" w:rsidRPr="008F0D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система специальных приемов, обеспечивающих эффективное запоминание, сохранение и воспроизведение информации. Мнемотехника призвана облегчить запоминание и увеличить объем памяти, путем образования дополнительных ассоциаций.</w:t>
      </w:r>
    </w:p>
    <w:p w:rsidR="008E73BF" w:rsidRDefault="00953CA9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0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Мнемотехника строится</w:t>
      </w:r>
      <w:r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0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простого к сложному: </w:t>
      </w:r>
    </w:p>
    <w:p w:rsidR="008E73BF" w:rsidRDefault="008E73BF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953CA9"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мнемоквадрат, </w:t>
      </w:r>
    </w:p>
    <w:p w:rsidR="008E73BF" w:rsidRDefault="008E73BF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*</w:t>
      </w:r>
      <w:r w:rsidR="00953CA9"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мнемодорожка, </w:t>
      </w:r>
    </w:p>
    <w:p w:rsidR="00953CA9" w:rsidRPr="008F0D1C" w:rsidRDefault="008E73BF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 w:rsidR="00953CA9"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мнемотаблица.</w:t>
      </w:r>
    </w:p>
    <w:p w:rsidR="00953CA9" w:rsidRPr="008C5DCF" w:rsidRDefault="008E73BF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620BD60" wp14:editId="610DFC1E">
            <wp:simplePos x="0" y="0"/>
            <wp:positionH relativeFrom="page">
              <wp:align>left</wp:align>
            </wp:positionH>
            <wp:positionV relativeFrom="paragraph">
              <wp:posOffset>-707687</wp:posOffset>
            </wp:positionV>
            <wp:extent cx="7590423" cy="10894979"/>
            <wp:effectExtent l="0" t="0" r="0" b="1905"/>
            <wp:wrapNone/>
            <wp:docPr id="7" name="Рисунок 7" descr="https://avatars.mds.yandex.net/get-pdb/477388/6c34d176-ca36-4c45-9877-34da249caac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77388/6c34d176-ca36-4c45-9877-34da249caac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423" cy="1089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53CA9" w:rsidRPr="008F0D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Мнемоквадрат </w:t>
      </w:r>
      <w:r w:rsidR="00953CA9" w:rsidRPr="008F0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одиночное изображение, которое обозначает одно слово, </w:t>
      </w:r>
      <w:r w:rsidR="00953CA9"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словосочетание или простое предложение.</w:t>
      </w:r>
    </w:p>
    <w:p w:rsidR="00953CA9" w:rsidRPr="008C5DCF" w:rsidRDefault="00953CA9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Мнемодорожка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ряд картинок (3-5), по которым можно составить небольшой рассказ в 2 - 4 предложения</w:t>
      </w:r>
    </w:p>
    <w:p w:rsidR="00953CA9" w:rsidRPr="008C5DCF" w:rsidRDefault="00953CA9" w:rsidP="00953C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Мнемотаблица 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целая с</w:t>
      </w:r>
      <w:r w:rsidR="008E73BF"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хема, в которую заложен текст (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рассказ, стих, сказка и т. п.)</w:t>
      </w:r>
    </w:p>
    <w:p w:rsidR="00595A9B" w:rsidRPr="008C5DCF" w:rsidRDefault="00953CA9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Мнемотаблицы служат дидактическим материалом для развития связной речи и используются с целью:</w:t>
      </w:r>
      <w:r w:rsidR="00595A9B"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 последовательности умывания, одевания, сервировки стола и т. д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Заучивания стихов, потешек;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отгадывании и загадывании загадок;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пересказе текстов;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описательных рассказов</w:t>
      </w:r>
    </w:p>
    <w:p w:rsidR="00595A9B" w:rsidRPr="008C5DCF" w:rsidRDefault="00595A9B" w:rsidP="00595A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Проговаривание чистоговорок</w:t>
      </w:r>
    </w:p>
    <w:p w:rsidR="00E33C15" w:rsidRPr="008C5DCF" w:rsidRDefault="00595A9B" w:rsidP="00E33C15">
      <w:pPr>
        <w:pStyle w:val="3"/>
        <w:shd w:val="clear" w:color="auto" w:fill="FFFFFF"/>
        <w:spacing w:before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bdr w:val="none" w:sz="0" w:space="0" w:color="auto" w:frame="1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Проговаривание скороговорок, заучивание потешек.</w:t>
      </w:r>
      <w:r w:rsidR="00E33C15" w:rsidRPr="008C5DCF">
        <w:rPr>
          <w:rFonts w:ascii="Times New Roman" w:eastAsia="Times New Roman" w:hAnsi="Times New Roman" w:cs="Times New Roman"/>
          <w:color w:val="CF2E2E"/>
          <w:spacing w:val="-8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33C15" w:rsidRPr="008C5DCF" w:rsidRDefault="008C5DCF" w:rsidP="00E33C15">
      <w:pPr>
        <w:pStyle w:val="3"/>
        <w:shd w:val="clear" w:color="auto" w:fill="FFFFFF"/>
        <w:spacing w:before="0" w:line="312" w:lineRule="atLeast"/>
        <w:textAlignment w:val="baseline"/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8"/>
          <w:bdr w:val="none" w:sz="0" w:space="0" w:color="auto" w:frame="1"/>
          <w:lang w:eastAsia="ru-RU"/>
        </w:rPr>
        <w:t xml:space="preserve">Какая польза от мнемотаблиц </w:t>
      </w:r>
      <w:r w:rsidR="00E33C15" w:rsidRPr="008C5DCF"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8"/>
          <w:bdr w:val="none" w:sz="0" w:space="0" w:color="auto" w:frame="1"/>
          <w:lang w:eastAsia="ru-RU"/>
        </w:rPr>
        <w:t>для детей.</w:t>
      </w:r>
    </w:p>
    <w:p w:rsidR="00E33C15" w:rsidRPr="00E33C15" w:rsidRDefault="00E33C15" w:rsidP="00E33C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Положительных развивающих моментов для детей от такой методики, очень много.</w:t>
      </w:r>
    </w:p>
    <w:p w:rsidR="00E33C15" w:rsidRPr="00E33C15" w:rsidRDefault="00E33C15" w:rsidP="00E33C1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Применяя эту технику в жизни, ребенок: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Развивает память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Воображение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Интеллект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Развивает образное мышление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Внимательность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Фантазию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Учится выстраивать логические цепочки</w:t>
      </w:r>
    </w:p>
    <w:p w:rsidR="00E33C15" w:rsidRPr="00E33C15" w:rsidRDefault="00E33C15" w:rsidP="00E33C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Развивает речь и увеличивает словарный запас</w:t>
      </w:r>
    </w:p>
    <w:p w:rsidR="00E33C15" w:rsidRPr="008C5DCF" w:rsidRDefault="00E33C15" w:rsidP="00E33C15">
      <w:pPr>
        <w:pStyle w:val="has-text-align-center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8C5DCF">
        <w:rPr>
          <w:sz w:val="28"/>
          <w:szCs w:val="28"/>
          <w:bdr w:val="none" w:sz="0" w:space="0" w:color="auto" w:frame="1"/>
        </w:rPr>
        <w:t>Ребенок сможет с легкостью запоминать информацию</w:t>
      </w:r>
    </w:p>
    <w:p w:rsidR="008E73BF" w:rsidRPr="008C5DCF" w:rsidRDefault="008E73BF" w:rsidP="00595A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CA9" w:rsidRPr="008C5DCF" w:rsidRDefault="00595A9B" w:rsidP="00CB7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0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вашему вниманию я представлю мнемотаблицу для заучивания стихотворения. </w:t>
      </w:r>
    </w:p>
    <w:p w:rsidR="00CB70CF" w:rsidRPr="008C5DCF" w:rsidRDefault="00CB70CF" w:rsidP="00CB70CF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заключается в следующем: на каждое слово или строку придумывается картинка; таким, образом, все стихотворение зарисовывается схематически. После чего ребенок по памяти, используя графическое изображение, воспроизводит стихотворение целиком.</w:t>
      </w:r>
    </w:p>
    <w:p w:rsidR="00E33C15" w:rsidRPr="008C5DCF" w:rsidRDefault="00CB70CF" w:rsidP="00E33C15">
      <w:pPr>
        <w:pStyle w:val="has-text-align-center"/>
        <w:shd w:val="clear" w:color="auto" w:fill="FFFFFF"/>
        <w:spacing w:before="0" w:beforeAutospacing="0" w:after="0" w:afterAutospacing="0"/>
        <w:textAlignment w:val="baseline"/>
        <w:rPr>
          <w:rStyle w:val="tadv-color"/>
          <w:rFonts w:eastAsiaTheme="majorEastAsia"/>
          <w:b/>
          <w:bCs/>
          <w:sz w:val="28"/>
          <w:szCs w:val="28"/>
          <w:bdr w:val="none" w:sz="0" w:space="0" w:color="auto" w:frame="1"/>
        </w:rPr>
      </w:pPr>
      <w:r w:rsidRPr="008C5DCF">
        <w:rPr>
          <w:sz w:val="28"/>
          <w:szCs w:val="28"/>
        </w:rPr>
        <w:t>На начальном этапе взрослый предлагает готовый план (схему), а по мере обучения в процесс создания включаются дети и создают свои схемы.</w:t>
      </w:r>
      <w:r w:rsidR="00E33C15" w:rsidRPr="008C5DCF">
        <w:rPr>
          <w:rStyle w:val="tadv-color"/>
          <w:rFonts w:eastAsiaTheme="majorEastAsia"/>
          <w:b/>
          <w:bCs/>
          <w:sz w:val="28"/>
          <w:szCs w:val="28"/>
          <w:bdr w:val="none" w:sz="0" w:space="0" w:color="auto" w:frame="1"/>
        </w:rPr>
        <w:t xml:space="preserve"> Этапы создания мнемотаблиц самостоятельно.</w:t>
      </w:r>
    </w:p>
    <w:p w:rsidR="00E33C15" w:rsidRPr="008C5DCF" w:rsidRDefault="00E33C15" w:rsidP="00E33C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r w:rsidRPr="008C5DCF">
        <w:rPr>
          <w:rStyle w:val="tadv-color"/>
          <w:rFonts w:eastAsiaTheme="majorEastAsia"/>
          <w:color w:val="313131"/>
          <w:sz w:val="28"/>
          <w:szCs w:val="28"/>
          <w:bdr w:val="none" w:sz="0" w:space="0" w:color="auto" w:frame="1"/>
        </w:rPr>
        <w:t>1) Читаем рассказ или стих, выделяем важные моменты.</w:t>
      </w:r>
    </w:p>
    <w:p w:rsidR="00E33C15" w:rsidRPr="008C5DCF" w:rsidRDefault="00E33C15" w:rsidP="00E33C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31"/>
          <w:szCs w:val="31"/>
        </w:rPr>
      </w:pPr>
      <w:r w:rsidRPr="008C5DCF">
        <w:rPr>
          <w:rStyle w:val="tadv-color"/>
          <w:rFonts w:eastAsiaTheme="majorEastAsia"/>
          <w:color w:val="313131"/>
          <w:sz w:val="28"/>
          <w:szCs w:val="28"/>
          <w:bdr w:val="none" w:sz="0" w:space="0" w:color="auto" w:frame="1"/>
        </w:rPr>
        <w:t>2) Берем лист бумаги и расчерчиваем его на равные квадраты</w:t>
      </w:r>
      <w:r w:rsidRPr="008C5DCF">
        <w:rPr>
          <w:rStyle w:val="tadv-color"/>
          <w:rFonts w:eastAsiaTheme="majorEastAsia"/>
          <w:color w:val="313131"/>
          <w:sz w:val="31"/>
          <w:szCs w:val="31"/>
          <w:bdr w:val="none" w:sz="0" w:space="0" w:color="auto" w:frame="1"/>
        </w:rPr>
        <w:t>.</w:t>
      </w:r>
    </w:p>
    <w:p w:rsidR="00E33C15" w:rsidRPr="008C5DCF" w:rsidRDefault="00E33C15" w:rsidP="00E33C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r w:rsidRPr="008C5DCF">
        <w:rPr>
          <w:rStyle w:val="tadv-color"/>
          <w:rFonts w:eastAsiaTheme="majorEastAsia"/>
          <w:color w:val="313131"/>
          <w:sz w:val="31"/>
          <w:szCs w:val="31"/>
          <w:bdr w:val="none" w:sz="0" w:space="0" w:color="auto" w:frame="1"/>
        </w:rPr>
        <w:lastRenderedPageBreak/>
        <w:t>3</w:t>
      </w:r>
      <w:r w:rsidRPr="008C5DCF">
        <w:rPr>
          <w:rStyle w:val="tadv-color"/>
          <w:rFonts w:eastAsiaTheme="majorEastAsia"/>
          <w:color w:val="313131"/>
          <w:bdr w:val="none" w:sz="0" w:space="0" w:color="auto" w:frame="1"/>
        </w:rPr>
        <w:t xml:space="preserve">) </w:t>
      </w:r>
      <w:r w:rsidRPr="008C5DCF">
        <w:rPr>
          <w:rStyle w:val="tadv-color"/>
          <w:rFonts w:eastAsiaTheme="majorEastAsia"/>
          <w:color w:val="313131"/>
          <w:sz w:val="28"/>
          <w:szCs w:val="28"/>
          <w:bdr w:val="none" w:sz="0" w:space="0" w:color="auto" w:frame="1"/>
        </w:rPr>
        <w:t>В каждом квадрате рисуем картинку, которая, по вашему мнению, ассоциируется со словами этого квадрата.</w:t>
      </w:r>
    </w:p>
    <w:p w:rsidR="00E33C15" w:rsidRPr="008C5DCF" w:rsidRDefault="00E33C15" w:rsidP="00E33C1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r w:rsidRPr="008C5DCF">
        <w:rPr>
          <w:rStyle w:val="tadv-color"/>
          <w:rFonts w:eastAsiaTheme="majorEastAsia"/>
          <w:color w:val="313131"/>
          <w:sz w:val="28"/>
          <w:szCs w:val="28"/>
          <w:bdr w:val="none" w:sz="0" w:space="0" w:color="auto" w:frame="1"/>
        </w:rPr>
        <w:t>4) Подписываем каждый квадрат, словами, которые стоит запомнить.</w:t>
      </w:r>
    </w:p>
    <w:p w:rsidR="00CB70CF" w:rsidRPr="008C5DCF" w:rsidRDefault="008C5DCF" w:rsidP="00CB70CF">
      <w:pPr>
        <w:shd w:val="clear" w:color="auto" w:fill="FFFFFF"/>
        <w:spacing w:after="0" w:line="240" w:lineRule="auto"/>
        <w:ind w:right="425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5D9B87EA" wp14:editId="32BA0AFA">
            <wp:simplePos x="0" y="0"/>
            <wp:positionH relativeFrom="page">
              <wp:align>center</wp:align>
            </wp:positionH>
            <wp:positionV relativeFrom="paragraph">
              <wp:posOffset>-709156</wp:posOffset>
            </wp:positionV>
            <wp:extent cx="7590423" cy="10894979"/>
            <wp:effectExtent l="0" t="0" r="0" b="1905"/>
            <wp:wrapNone/>
            <wp:docPr id="11" name="Рисунок 11" descr="https://avatars.mds.yandex.net/get-pdb/477388/6c34d176-ca36-4c45-9877-34da249caac5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77388/6c34d176-ca36-4c45-9877-34da249caac5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423" cy="1089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B70CF" w:rsidRPr="008C5DCF" w:rsidRDefault="00CB70CF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«ЁЛОЧКА»                                  </w:t>
      </w:r>
    </w:p>
    <w:p w:rsidR="00CB70CF" w:rsidRPr="008C5DCF" w:rsidRDefault="00CB70CF" w:rsidP="00CB70CF">
      <w:p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нами ёлочка:</w:t>
      </w:r>
    </w:p>
    <w:p w:rsidR="00CB70CF" w:rsidRPr="008C5DCF" w:rsidRDefault="00CB70CF" w:rsidP="00CB70CF">
      <w:p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Шишечки, иголочки.</w:t>
      </w: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Шарики, фонарики,</w:t>
      </w:r>
    </w:p>
    <w:p w:rsidR="00CB70CF" w:rsidRPr="008C5DCF" w:rsidRDefault="008C5DCF" w:rsidP="00CB70CF">
      <w:pPr>
        <w:shd w:val="clear" w:color="auto" w:fill="FFFFFF"/>
        <w:spacing w:after="0" w:line="240" w:lineRule="auto"/>
        <w:ind w:right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Зайчики и свечки, </w:t>
      </w:r>
      <w:r w:rsidR="00CB70CF"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Звёзды, человечки.</w:t>
      </w:r>
    </w:p>
    <w:p w:rsidR="00CB70CF" w:rsidRPr="008C5DCF" w:rsidRDefault="00CB70CF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Н.Нищева</w:t>
      </w:r>
    </w:p>
    <w:p w:rsidR="00622885" w:rsidRPr="008C5DCF" w:rsidRDefault="00622885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A20" w:rsidRDefault="001D7A20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Стих.</w:t>
      </w:r>
    </w:p>
    <w:p w:rsidR="00701058" w:rsidRPr="008C5DCF" w:rsidRDefault="001D7A20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Загадка.</w:t>
      </w:r>
    </w:p>
    <w:p w:rsidR="00CB70CF" w:rsidRPr="008C5DCF" w:rsidRDefault="00622885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8C5DCF">
        <w:rPr>
          <w:rFonts w:ascii="Times New Roman" w:hAnsi="Times New Roman" w:cs="Times New Roman"/>
          <w:sz w:val="28"/>
          <w:szCs w:val="28"/>
        </w:rPr>
        <w:t>Сидит дед. В шубу одет. Кто его раздевает, Тот слезы проливает.</w:t>
      </w:r>
      <w:r w:rsidR="00701058" w:rsidRPr="008C5DCF">
        <w:rPr>
          <w:rFonts w:ascii="Times New Roman" w:hAnsi="Times New Roman" w:cs="Times New Roman"/>
          <w:sz w:val="28"/>
          <w:szCs w:val="28"/>
        </w:rPr>
        <w:t xml:space="preserve"> (Загадка)</w:t>
      </w:r>
    </w:p>
    <w:p w:rsidR="00E33C15" w:rsidRPr="008C5DCF" w:rsidRDefault="00E33C15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5DCF">
        <w:rPr>
          <w:rFonts w:ascii="Times New Roman" w:hAnsi="Times New Roman" w:cs="Times New Roman"/>
          <w:b/>
          <w:sz w:val="28"/>
          <w:szCs w:val="28"/>
        </w:rPr>
        <w:t>Пословица</w:t>
      </w:r>
    </w:p>
    <w:p w:rsidR="00E33C15" w:rsidRPr="008C5DCF" w:rsidRDefault="00E33C15" w:rsidP="00CB70CF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hAnsi="Times New Roman" w:cs="Times New Roman"/>
          <w:sz w:val="28"/>
          <w:szCs w:val="28"/>
        </w:rPr>
        <w:t>Глаза боятся, а руки делают.</w:t>
      </w:r>
    </w:p>
    <w:p w:rsidR="004D339A" w:rsidRPr="001D7A20" w:rsidRDefault="00E33C15" w:rsidP="00E33C15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7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1D7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казки</w:t>
      </w:r>
      <w:r w:rsidRPr="001D7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33C15" w:rsidRPr="008C5DCF" w:rsidRDefault="00E33C15" w:rsidP="00E33C15">
      <w:pPr>
        <w:shd w:val="clear" w:color="auto" w:fill="FFFFFF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«Курочка ряба»</w:t>
      </w:r>
    </w:p>
    <w:p w:rsidR="001D7A20" w:rsidRDefault="00E33C15" w:rsidP="001D7A20">
      <w:pPr>
        <w:pStyle w:val="c1"/>
        <w:shd w:val="clear" w:color="auto" w:fill="FFFFFF"/>
        <w:spacing w:before="0" w:beforeAutospacing="0" w:after="0" w:afterAutospacing="0"/>
        <w:ind w:right="424" w:firstLine="284"/>
        <w:jc w:val="both"/>
        <w:rPr>
          <w:rFonts w:ascii="Arial" w:hAnsi="Arial" w:cs="Arial"/>
          <w:color w:val="000000"/>
          <w:sz w:val="21"/>
          <w:szCs w:val="21"/>
        </w:rPr>
      </w:pPr>
      <w:r w:rsidRPr="008C5DCF">
        <w:rPr>
          <w:sz w:val="28"/>
          <w:szCs w:val="28"/>
        </w:rPr>
        <w:t>«Репка»</w:t>
      </w:r>
      <w:r w:rsidR="008C5DCF" w:rsidRPr="008C5DCF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1D7A20" w:rsidRDefault="001D7A20" w:rsidP="001D7A20">
      <w:pPr>
        <w:pStyle w:val="c1"/>
        <w:shd w:val="clear" w:color="auto" w:fill="FFFFFF"/>
        <w:spacing w:before="0" w:beforeAutospacing="0" w:after="0" w:afterAutospacing="0"/>
        <w:ind w:right="424" w:firstLine="284"/>
        <w:jc w:val="both"/>
        <w:rPr>
          <w:rStyle w:val="c0"/>
          <w:color w:val="000000"/>
          <w:sz w:val="28"/>
          <w:szCs w:val="28"/>
        </w:rPr>
      </w:pPr>
    </w:p>
    <w:p w:rsidR="001D7A20" w:rsidRDefault="001D7A20" w:rsidP="001D7A20">
      <w:pPr>
        <w:pStyle w:val="c1"/>
        <w:shd w:val="clear" w:color="auto" w:fill="FFFFFF"/>
        <w:spacing w:before="0" w:beforeAutospacing="0" w:after="0" w:afterAutospacing="0"/>
        <w:ind w:right="424" w:firstLine="284"/>
        <w:jc w:val="both"/>
        <w:rPr>
          <w:rStyle w:val="c0"/>
          <w:color w:val="000000"/>
          <w:sz w:val="28"/>
          <w:szCs w:val="28"/>
        </w:rPr>
      </w:pPr>
      <w:r w:rsidRPr="001D7A20">
        <w:rPr>
          <w:rStyle w:val="c0"/>
          <w:color w:val="000000"/>
          <w:sz w:val="28"/>
          <w:szCs w:val="28"/>
        </w:rPr>
        <w:t>Этот приём запоминания может при</w:t>
      </w:r>
      <w:r>
        <w:rPr>
          <w:rStyle w:val="c0"/>
          <w:color w:val="000000"/>
          <w:sz w:val="28"/>
          <w:szCs w:val="28"/>
        </w:rPr>
        <w:t>годиться не только детям, но и в</w:t>
      </w:r>
      <w:r w:rsidRPr="001D7A20">
        <w:rPr>
          <w:rStyle w:val="c0"/>
          <w:color w:val="000000"/>
          <w:sz w:val="28"/>
          <w:szCs w:val="28"/>
        </w:rPr>
        <w:t xml:space="preserve">ам самим. </w:t>
      </w:r>
    </w:p>
    <w:p w:rsidR="001D7A20" w:rsidRPr="001D7A20" w:rsidRDefault="001D7A20" w:rsidP="001D7A20">
      <w:pPr>
        <w:pStyle w:val="c1"/>
        <w:shd w:val="clear" w:color="auto" w:fill="FFFFFF"/>
        <w:spacing w:before="0" w:beforeAutospacing="0" w:after="0" w:afterAutospacing="0"/>
        <w:ind w:right="424" w:firstLine="284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–</w:t>
      </w:r>
      <w:r w:rsidRPr="001D7A20">
        <w:rPr>
          <w:rStyle w:val="c0"/>
          <w:color w:val="000000"/>
          <w:sz w:val="28"/>
          <w:szCs w:val="28"/>
        </w:rPr>
        <w:t>Я думаю, что все игры с мнемотаблицам</w:t>
      </w:r>
      <w:r>
        <w:rPr>
          <w:rStyle w:val="c0"/>
          <w:color w:val="000000"/>
          <w:sz w:val="28"/>
          <w:szCs w:val="28"/>
        </w:rPr>
        <w:t>и, которые показала вам сегодня.</w:t>
      </w:r>
      <w:r w:rsidRPr="001D7A20">
        <w:rPr>
          <w:rStyle w:val="c0"/>
          <w:color w:val="000000"/>
          <w:sz w:val="28"/>
          <w:szCs w:val="28"/>
        </w:rPr>
        <w:t xml:space="preserve"> Вам пригодятся и так же понравятся вашим детям. Их можно использовать как в работе, так и в домашней игротеке. Это очень интересно и увлекательно!</w:t>
      </w:r>
    </w:p>
    <w:p w:rsidR="001D7A20" w:rsidRPr="001D7A20" w:rsidRDefault="001D7A20" w:rsidP="001D7A20">
      <w:pPr>
        <w:pStyle w:val="c1"/>
        <w:shd w:val="clear" w:color="auto" w:fill="FFFFFF"/>
        <w:spacing w:before="0" w:beforeAutospacing="0" w:after="0" w:afterAutospacing="0"/>
        <w:ind w:right="424" w:firstLine="284"/>
        <w:jc w:val="both"/>
        <w:rPr>
          <w:rFonts w:ascii="Calibri" w:hAnsi="Calibri"/>
          <w:color w:val="000000"/>
          <w:sz w:val="28"/>
          <w:szCs w:val="28"/>
        </w:rPr>
      </w:pPr>
      <w:r w:rsidRPr="001D7A20">
        <w:rPr>
          <w:rStyle w:val="c23"/>
          <w:rFonts w:eastAsiaTheme="majorEastAsia"/>
          <w:b/>
          <w:bCs/>
          <w:color w:val="000000"/>
          <w:sz w:val="28"/>
          <w:szCs w:val="28"/>
        </w:rPr>
        <w:t>Выводы</w:t>
      </w:r>
    </w:p>
    <w:p w:rsidR="001D7A20" w:rsidRPr="001D7A20" w:rsidRDefault="001D7A20" w:rsidP="001D7A20">
      <w:pPr>
        <w:pStyle w:val="c1"/>
        <w:shd w:val="clear" w:color="auto" w:fill="FFFFFF"/>
        <w:spacing w:before="0" w:beforeAutospacing="0" w:after="0" w:afterAutospacing="0"/>
        <w:ind w:right="424" w:firstLine="284"/>
        <w:jc w:val="both"/>
        <w:rPr>
          <w:rFonts w:ascii="Calibri" w:hAnsi="Calibri"/>
          <w:color w:val="000000"/>
          <w:sz w:val="28"/>
          <w:szCs w:val="28"/>
        </w:rPr>
      </w:pPr>
      <w:r w:rsidRPr="001D7A20">
        <w:rPr>
          <w:rStyle w:val="c0"/>
          <w:color w:val="000000"/>
          <w:sz w:val="28"/>
          <w:szCs w:val="28"/>
        </w:rPr>
        <w:t>Овладение приемами работы с мнемотаблицами помогает в развитии основных психических процессов – памяти, внимания, образного мышления, а так же сокращает время обучения связной речи детей дошкольного возраста. Мнемотехника помогает сделать процесс запоминания более простым, интересным, творческим.</w:t>
      </w:r>
    </w:p>
    <w:p w:rsidR="008C5DCF" w:rsidRPr="001D7A20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A2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</w:p>
    <w:p w:rsidR="008C5DCF" w:rsidRPr="001D7A20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мастер-класса я</w:t>
      </w:r>
      <w:r w:rsidR="001D7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предлагаю вам продолжить фразы</w:t>
      </w:r>
      <w:r w:rsidRPr="001D7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я узнала...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Было интересно...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Было трудно, но...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поняла, что...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я могу...</w:t>
      </w:r>
    </w:p>
    <w:p w:rsidR="008C5DCF" w:rsidRPr="008C5DCF" w:rsidRDefault="008C5DCF" w:rsidP="008C5DC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вам успехов и творч</w:t>
      </w:r>
      <w:r w:rsidR="001D7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 в работе с детьми</w:t>
      </w:r>
      <w:r w:rsidRPr="008C5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C5DCF" w:rsidRPr="008C5DCF" w:rsidRDefault="008C5DCF" w:rsidP="008C5DCF">
      <w:pPr>
        <w:rPr>
          <w:sz w:val="28"/>
          <w:szCs w:val="28"/>
        </w:rPr>
      </w:pPr>
    </w:p>
    <w:sectPr w:rsidR="008C5DCF" w:rsidRPr="008C5DCF" w:rsidSect="0051390A">
      <w:pgSz w:w="11906" w:h="16838"/>
      <w:pgMar w:top="1135" w:right="1133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16560"/>
    <w:multiLevelType w:val="multilevel"/>
    <w:tmpl w:val="BF5A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0C2DB7"/>
    <w:multiLevelType w:val="multilevel"/>
    <w:tmpl w:val="E432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1DA"/>
    <w:rsid w:val="001161DA"/>
    <w:rsid w:val="001D7A20"/>
    <w:rsid w:val="00250D4B"/>
    <w:rsid w:val="00277C3B"/>
    <w:rsid w:val="003C285C"/>
    <w:rsid w:val="004D339A"/>
    <w:rsid w:val="0051390A"/>
    <w:rsid w:val="00595A9B"/>
    <w:rsid w:val="006044B4"/>
    <w:rsid w:val="00622885"/>
    <w:rsid w:val="00683BF4"/>
    <w:rsid w:val="00694AC7"/>
    <w:rsid w:val="00701058"/>
    <w:rsid w:val="008C5DCF"/>
    <w:rsid w:val="008E73BF"/>
    <w:rsid w:val="008F0D1C"/>
    <w:rsid w:val="00907000"/>
    <w:rsid w:val="00953CA9"/>
    <w:rsid w:val="00A229F1"/>
    <w:rsid w:val="00A54416"/>
    <w:rsid w:val="00A54C8B"/>
    <w:rsid w:val="00A85D08"/>
    <w:rsid w:val="00AE6618"/>
    <w:rsid w:val="00B069C3"/>
    <w:rsid w:val="00B927F4"/>
    <w:rsid w:val="00CB70CF"/>
    <w:rsid w:val="00CF3A14"/>
    <w:rsid w:val="00E33C15"/>
    <w:rsid w:val="00E35572"/>
    <w:rsid w:val="00EC6BB4"/>
    <w:rsid w:val="00EF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FBE35-ADFC-416E-BE03-9F1C702E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28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C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6BB4"/>
  </w:style>
  <w:style w:type="character" w:customStyle="1" w:styleId="30">
    <w:name w:val="Заголовок 3 Знак"/>
    <w:basedOn w:val="a0"/>
    <w:link w:val="3"/>
    <w:uiPriority w:val="9"/>
    <w:semiHidden/>
    <w:rsid w:val="00E33C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center">
    <w:name w:val="has-text-align-center"/>
    <w:basedOn w:val="a"/>
    <w:rsid w:val="00E3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dv-color">
    <w:name w:val="tadv-color"/>
    <w:basedOn w:val="a0"/>
    <w:rsid w:val="00E33C15"/>
  </w:style>
  <w:style w:type="paragraph" w:customStyle="1" w:styleId="c1">
    <w:name w:val="c1"/>
    <w:basedOn w:val="a"/>
    <w:rsid w:val="001D7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D7A20"/>
  </w:style>
  <w:style w:type="character" w:customStyle="1" w:styleId="c23">
    <w:name w:val="c23"/>
    <w:basedOn w:val="a0"/>
    <w:rsid w:val="001D7A20"/>
  </w:style>
  <w:style w:type="paragraph" w:styleId="a4">
    <w:name w:val="Balloon Text"/>
    <w:basedOn w:val="a"/>
    <w:link w:val="a5"/>
    <w:uiPriority w:val="99"/>
    <w:semiHidden/>
    <w:unhideWhenUsed/>
    <w:rsid w:val="001D7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7A2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C285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7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1CBE3-D1A1-414D-9070-02C742907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5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14</cp:revision>
  <cp:lastPrinted>2020-03-23T16:45:00Z</cp:lastPrinted>
  <dcterms:created xsi:type="dcterms:W3CDTF">2020-03-12T09:10:00Z</dcterms:created>
  <dcterms:modified xsi:type="dcterms:W3CDTF">2020-08-26T15:27:00Z</dcterms:modified>
</cp:coreProperties>
</file>