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216" w:rsidRPr="005F6216" w:rsidRDefault="005F6216" w:rsidP="005F6216">
      <w:pPr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3"/>
          <w:szCs w:val="33"/>
          <w:lang w:eastAsia="ru-RU"/>
        </w:rPr>
      </w:pPr>
      <w:r w:rsidRPr="005F6216">
        <w:rPr>
          <w:rFonts w:ascii="Times New Roman" w:eastAsia="Times New Roman" w:hAnsi="Times New Roman" w:cs="Times New Roman"/>
          <w:b/>
          <w:bCs/>
          <w:color w:val="1C1C1C"/>
          <w:kern w:val="36"/>
          <w:sz w:val="33"/>
          <w:szCs w:val="33"/>
          <w:lang w:eastAsia="ru-RU"/>
        </w:rPr>
        <w:t>Методические рекомендации для родителей по профилактике экстремизма и терроризма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5" w:tgtFrame="_blank" w:history="1">
        <w:r w:rsidRPr="005F6216">
          <w:rPr>
            <w:rFonts w:ascii="Arial" w:eastAsia="Times New Roman" w:hAnsi="Arial" w:cs="Arial"/>
            <w:color w:val="157FC4"/>
            <w:sz w:val="24"/>
            <w:szCs w:val="24"/>
            <w:u w:val="single"/>
            <w:lang w:eastAsia="ru-RU"/>
          </w:rPr>
          <w:t>Методические рекомендации для родителей по профилактике экстремизма и терроризма</w:t>
        </w:r>
      </w:hyperlink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 (pdf, 336.8KB)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настоящее время отмечается значительный прогресс информационно-коммуникационных технологий, наблюдается рост влияния сети Интернет в молодежной среде.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Пропаганда экстремизма и терроризма в сети Интернет –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За последние годы несколько жителей Оренбургской области убыли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соответствии со Стратегией национальной безопасности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 (ст. 282.3).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 </w:t>
      </w: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lastRenderedPageBreak/>
        <w:t>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5F6216" w:rsidRPr="005F6216" w:rsidRDefault="005F6216" w:rsidP="005F62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5F6216" w:rsidRPr="005F6216" w:rsidRDefault="005F6216" w:rsidP="005F62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5F6216" w:rsidRPr="005F6216" w:rsidRDefault="005F6216" w:rsidP="005F62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5F6216" w:rsidRPr="005F6216" w:rsidRDefault="005F6216" w:rsidP="005F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5F6216" w:rsidRPr="005F6216" w:rsidRDefault="005F6216" w:rsidP="005F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резко изменяются стиль одежды и внешнего вида, подводимые под правила определенной (экстремистской) субкультуры;</w:t>
      </w:r>
    </w:p>
    <w:p w:rsidR="005F6216" w:rsidRPr="005F6216" w:rsidRDefault="005F6216" w:rsidP="005F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5F6216" w:rsidRPr="005F6216" w:rsidRDefault="005F6216" w:rsidP="005F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lastRenderedPageBreak/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5F6216" w:rsidRPr="005F6216" w:rsidRDefault="005F6216" w:rsidP="005F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5F6216" w:rsidRPr="005F6216" w:rsidRDefault="005F6216" w:rsidP="005F62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5F6216" w:rsidRPr="005F6216" w:rsidRDefault="005F6216" w:rsidP="005F62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5F6216" w:rsidRPr="005F6216" w:rsidRDefault="005F6216" w:rsidP="005F62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</w:p>
    <w:p w:rsidR="005F6216" w:rsidRPr="005F6216" w:rsidRDefault="005F6216" w:rsidP="005F62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– оградить ребенка от идей экстремизма и помочь ему стать полноценным членом нашего общества.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b/>
          <w:bCs/>
          <w:color w:val="828282"/>
          <w:sz w:val="27"/>
          <w:szCs w:val="27"/>
          <w:lang w:eastAsia="ru-RU"/>
        </w:rPr>
        <w:t>Уважаемые родители!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5F6216" w:rsidRPr="005F6216" w:rsidRDefault="005F6216" w:rsidP="005F6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6216" w:rsidRPr="005F6216" w:rsidRDefault="005F6216" w:rsidP="005F6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6216">
        <w:rPr>
          <w:rFonts w:ascii="Arial" w:eastAsia="Times New Roman" w:hAnsi="Arial" w:cs="Arial"/>
          <w:b/>
          <w:bCs/>
          <w:color w:val="828282"/>
          <w:sz w:val="24"/>
          <w:szCs w:val="24"/>
          <w:lang w:eastAsia="ru-RU"/>
        </w:rPr>
        <w:t>Защитите своих детей, не дайте им совершить непоправимые поступки!</w:t>
      </w:r>
    </w:p>
    <w:p w:rsidR="00F42F4E" w:rsidRDefault="00F42F4E">
      <w:bookmarkStart w:id="0" w:name="_GoBack"/>
      <w:bookmarkEnd w:id="0"/>
    </w:p>
    <w:sectPr w:rsidR="00F4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688A"/>
    <w:multiLevelType w:val="multilevel"/>
    <w:tmpl w:val="9BFE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D059F"/>
    <w:multiLevelType w:val="multilevel"/>
    <w:tmpl w:val="9C04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B2FFC"/>
    <w:multiLevelType w:val="multilevel"/>
    <w:tmpl w:val="2660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89"/>
    <w:rsid w:val="005F6216"/>
    <w:rsid w:val="00915989"/>
    <w:rsid w:val="00F4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9379F-0907-40D4-B145-93136FBB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5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5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40-6kctzgmgdq4g.xn--p1ai/about/profilaktika_rasprostraneniya_ideologii_terrorizma/metodicheskie_rekomendatsii_dlya_roditeley_po_profilaktike_ekstremizma_i_terrorizma/metod_rek_dlya_roditeley_po_profilaktike_ekstremizma_i_terrorizm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2022-01-09T19:50:00Z</dcterms:created>
  <dcterms:modified xsi:type="dcterms:W3CDTF">2022-01-09T19:50:00Z</dcterms:modified>
</cp:coreProperties>
</file>