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Основные понятия: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Неформальные объединения: это сообщества, объединенные по признаку субкультуры, у них отсутствует четкое членство. Почти все существующие неформальные подростково-молодежные объединения, можно отнести к категории досуговых, то есть ориентированных на свободное времяпрепровождение.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Неформальная молодежная субкультура ? это система символов, норм и ценностей и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социальных институтов, определяющая самоидентификацию, поведение и деятельность индивидов и групп, регулируя, таким образом, значимую часть жизнедеятельности своих адептов.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Примерные индикаторы для выявления подростков «группы риска», в том числе, принадлежащих к НМО – своевременное обращение внимания специалистов на: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Наличие у подростка серьезных поведенческих проблем (отказ от соблюдения установленных норм и правил, агрессивное поведение)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Появление у подростков депрессивного состояния (замкнутость, «уход в себя», «эмоциональные всплески»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Пропуски уроков и учебных дней без уважительных причин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Употребление или предполагаемое употребление алкоголя или наркотических веществ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Кризисная ситуация в семье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Резкое ухудшение состояния здоровья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Другие случаи, когда изменение социальных или иных условий представляет угрозу благополучию подростка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Появление необычной атрибутики во внешнем виде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b/>
          <w:bCs/>
          <w:color w:val="484C51"/>
        </w:rPr>
        <w:t>Способы получения необходимой информации: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  Анализ классных журналов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  Опрос мнения учителей о школьнике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  Анализ учета посещаемости занятий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  Анализ зафиксированных нарушений дисциплины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  Беседы с родителями ученика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  Социометрические исследования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  Наблюдения</w:t>
      </w:r>
    </w:p>
    <w:p w:rsidR="000F0E11" w:rsidRDefault="000F0E11" w:rsidP="000F0E1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·           Беседы со школьником</w:t>
      </w:r>
    </w:p>
    <w:p w:rsidR="00F52AC3" w:rsidRDefault="00F52AC3">
      <w:bookmarkStart w:id="0" w:name="_GoBack"/>
      <w:bookmarkEnd w:id="0"/>
    </w:p>
    <w:sectPr w:rsidR="00F5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CE"/>
    <w:rsid w:val="000F0E11"/>
    <w:rsid w:val="00F52AC3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EC752-09C1-4D6B-AD75-D309A4E2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2022-01-09T20:00:00Z</dcterms:created>
  <dcterms:modified xsi:type="dcterms:W3CDTF">2022-01-09T20:00:00Z</dcterms:modified>
</cp:coreProperties>
</file>