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2EB" w:rsidRDefault="00FC22EB" w:rsidP="00FC22E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   Открытые призывы к насилию  (в конкретной ситуации, с указанием объекта насилия; провозглашение насилия допустимым средством в своих статьях, документах и т.п.; в том числе и в виде абстрактных призывов типа «Бей жидов!», «Убивай хачиков!», «Смерть черным»);</w:t>
      </w:r>
    </w:p>
    <w:p w:rsidR="00FC22EB" w:rsidRDefault="00FC22EB" w:rsidP="00FC22E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2.             Открытые призывы к дискриминации, в том числе в виде общих лозунгов;</w:t>
      </w:r>
    </w:p>
    <w:p w:rsidR="00FC22EB" w:rsidRDefault="00FC22EB" w:rsidP="00FC22E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3.             Завуалированные призывы к насилию и дискриминации (пропаганда «позитивных», исторических или современных, примеров насилия или дискриминации; выражения типа «хорошо бы сделать с ними …», «давно пора …», «нужно всем вместе сделать…», «следует не позволять им …» и т.п.);</w:t>
      </w:r>
    </w:p>
    <w:p w:rsidR="00FC22EB" w:rsidRDefault="00FC22EB" w:rsidP="00FC22E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4.             Создание негативного образа этнической или религиозной группы (сопряжено не с конкретными обвинениями, а скорее передано тоном, контекстом текста);</w:t>
      </w:r>
    </w:p>
    <w:p w:rsidR="00FC22EB" w:rsidRDefault="00FC22EB" w:rsidP="00FC22E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5.             Оправдание и поощрение исторических случаев насилия и дискриминации (выражения типа «турки резали армян в 1915 году в порядке самообороны»);</w:t>
      </w:r>
    </w:p>
    <w:p w:rsidR="00FC22EB" w:rsidRDefault="00FC22EB" w:rsidP="00FC22E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6.             Публикации и высказывания, подвергающие сомнению общепризнанные исторические факты насилия и дискриминации (например, масштабы Холокоста преувеличены, «чеченцев выслали за то, что они перешли на сторону Гитлера»);</w:t>
      </w:r>
    </w:p>
    <w:p w:rsidR="00FC22EB" w:rsidRDefault="00FC22EB" w:rsidP="00FC22E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7.             Утверждения, заявления о неполноценности другой этнической или религиозной группы и ее представителях (недостаток культурности – «необразованные, варвары, дикие, невоспитанные, с гор спустились и т.д.», интеллектуальных способностей – «умственно ограниченные тупые, низкий интеллект и т.д.», неспособность к созидательному труду) той или иной этнической или религиозной группы как таковой (идеи типа «азербайджанцы только на рынке работают», «казахи туповаты», «цыгане - бездельники», «русские – пьяницы» и т.д.);</w:t>
      </w:r>
    </w:p>
    <w:p w:rsidR="00FC22EB" w:rsidRDefault="00FC22EB" w:rsidP="00FC22E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8.             Утверждения об исторических преступлениях той или иной этнической или религиозной группы как таковой (типа «мусульмане всегда распространяли свою веру огнем и мечом», «поляки всегда злоумышляли против русских»);</w:t>
      </w:r>
    </w:p>
    <w:p w:rsidR="00FC22EB" w:rsidRDefault="00FC22EB" w:rsidP="00FC22E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9.             Утверждения о криминальности той или иной этнической или религиозной группы (например, «цыгане – воры»);</w:t>
      </w:r>
    </w:p>
    <w:p w:rsidR="00FC22EB" w:rsidRDefault="00FC22EB" w:rsidP="00FC22E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10.         Утверждения о моральных недостатках той или иной этнической или религиозной группы («евреи корыстолюбивы», «цыгане – обманщики» – отличать от культурной или интеллектуальной неполноценности);</w:t>
      </w:r>
    </w:p>
    <w:p w:rsidR="00FC22EB" w:rsidRDefault="00FC22EB" w:rsidP="00FC22E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11.         Рассуждения о непропорциональном превосходстве той или иной этнической или религиозной группы в материальном достатке, представительстве во властных структурах, прессе и т.д.;</w:t>
      </w:r>
    </w:p>
    <w:p w:rsidR="00FC22EB" w:rsidRDefault="00FC22EB" w:rsidP="00FC22E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12.         Обвинения в негативном влиянии той или иной этнической или религиозной группы на общество, государство («размывание национальной идентичности», «инородцы превращают Москву в нерусский город», «мормоны подрывают нашу православную идентичность»);</w:t>
      </w:r>
    </w:p>
    <w:p w:rsidR="00FC22EB" w:rsidRDefault="00FC22EB" w:rsidP="00FC22E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lastRenderedPageBreak/>
        <w:t>13.         Упоминание этнической или религиозной группы или ее представителей как таковых в унизительном или оскорбительном контексте (в том числе в уголовной хронике или просто при упоминании этнонима);</w:t>
      </w:r>
    </w:p>
    <w:p w:rsidR="00FC22EB" w:rsidRDefault="00FC22EB" w:rsidP="00FC22E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14.         Призывы не допустить закрепления в регионе (районе, городе и т.д.) мигрантов, принадлежащих к той или иной этнический или религиозной группе (например, протесты против строительства мечети в «православном городе»);</w:t>
      </w:r>
    </w:p>
    <w:p w:rsidR="00FC22EB" w:rsidRDefault="00FC22EB" w:rsidP="00FC22E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15.         Цитирование явно ксенофобных высказываний и текстов без комментария, определяющего размежевание между позицией интервьюируемого и позицией журналиста; аналогично – предоставление места в газете для явной националистической пропаганды без редакционного комментария или иной полемики;</w:t>
      </w:r>
    </w:p>
    <w:p w:rsidR="00FC22EB" w:rsidRDefault="00FC22EB" w:rsidP="00FC22E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16.         Обвинение группы в попытках захвата власти или в территориальной экспансии (в буквальном смысле, в отличие от призывов не допустить закрепления в регионе);</w:t>
      </w:r>
    </w:p>
    <w:p w:rsidR="00FC22EB" w:rsidRDefault="00FC22EB" w:rsidP="00FC22E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17.         Отрицание гражданства (то есть упоминание российских граждан как иностранцев в зависимости от их этнической идентификации).</w:t>
      </w:r>
    </w:p>
    <w:p w:rsidR="00C529E9" w:rsidRDefault="00C529E9">
      <w:bookmarkStart w:id="0" w:name="_GoBack"/>
      <w:bookmarkEnd w:id="0"/>
    </w:p>
    <w:sectPr w:rsidR="00C52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C1E"/>
    <w:rsid w:val="00272C1E"/>
    <w:rsid w:val="00C529E9"/>
    <w:rsid w:val="00FC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49BD5-3B7C-463B-9C94-31334B34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7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3179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</dc:creator>
  <cp:keywords/>
  <dc:description/>
  <cp:lastModifiedBy>real</cp:lastModifiedBy>
  <cp:revision>3</cp:revision>
  <dcterms:created xsi:type="dcterms:W3CDTF">2022-01-09T19:59:00Z</dcterms:created>
  <dcterms:modified xsi:type="dcterms:W3CDTF">2022-01-09T19:59:00Z</dcterms:modified>
</cp:coreProperties>
</file>