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64" w:rsidRDefault="001E441C" w:rsidP="00FF3664">
      <w:pPr>
        <w:tabs>
          <w:tab w:val="left" w:pos="6630"/>
        </w:tabs>
        <w:ind w:right="-81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                                              </w:t>
      </w:r>
      <w:bookmarkStart w:id="0" w:name="_GoBack"/>
      <w:bookmarkEnd w:id="0"/>
      <w:r w:rsidR="001D28AD" w:rsidRPr="00460308">
        <w:rPr>
          <w:rFonts w:ascii="Times New Roman" w:hAnsi="Times New Roman"/>
          <w:b/>
          <w:color w:val="000000" w:themeColor="text1"/>
        </w:rPr>
        <w:t xml:space="preserve">Тест на оценку уровня тревожности </w:t>
      </w:r>
      <w:proofErr w:type="gramStart"/>
      <w:r w:rsidR="001D28AD" w:rsidRPr="00460308">
        <w:rPr>
          <w:rFonts w:ascii="Times New Roman" w:hAnsi="Times New Roman"/>
          <w:b/>
          <w:color w:val="000000" w:themeColor="text1"/>
        </w:rPr>
        <w:t>ребёнка .</w:t>
      </w:r>
      <w:proofErr w:type="gramEnd"/>
    </w:p>
    <w:p w:rsidR="001D28AD" w:rsidRPr="00FF3664" w:rsidRDefault="001D28AD" w:rsidP="00FF3664">
      <w:pPr>
        <w:tabs>
          <w:tab w:val="left" w:pos="6630"/>
        </w:tabs>
        <w:ind w:right="-81"/>
        <w:rPr>
          <w:rFonts w:ascii="Times New Roman" w:hAnsi="Times New Roman"/>
          <w:b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Внимательно прочитайте эти утверждения и оцените, насколько они характерны для Вашего ребёнка. Если это проявление ярко выражено, поставьте 2 балла; если оно встречается периодически – 1 балл; если отсутствует – 0 баллов.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Легко расстраивается, много переживает.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Часто плачет, ноет, долго не может успокоиться.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Капризничает и раздражается по пустякам.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Часто обижается, дуется, не переносит никаких замечаний.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Бывают припадки злости.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Заикается.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Грызёт ногти.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Сосёт палец.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Имеет плохой аппетит.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Разборчив в еде.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Засыпает с трудом.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Спит беспокойно.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Неохотно встаёт.</w:t>
      </w:r>
    </w:p>
    <w:p w:rsidR="001D28AD" w:rsidRPr="00460308" w:rsidRDefault="001D28AD" w:rsidP="001D28AD">
      <w:pPr>
        <w:numPr>
          <w:ilvl w:val="0"/>
          <w:numId w:val="1"/>
        </w:num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Часто моргает.</w:t>
      </w:r>
    </w:p>
    <w:p w:rsidR="001D28AD" w:rsidRPr="00460308" w:rsidRDefault="001D28AD" w:rsidP="001D28AD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15.Дёргает рукой, плечом, теребит одежду.</w:t>
      </w:r>
    </w:p>
    <w:p w:rsidR="001D28AD" w:rsidRPr="00460308" w:rsidRDefault="001D28AD" w:rsidP="001D28AD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16.Не умеет сосредоточиться, быстро отвлекается.</w:t>
      </w:r>
    </w:p>
    <w:p w:rsidR="001D28AD" w:rsidRPr="00460308" w:rsidRDefault="001D28AD" w:rsidP="001D28AD">
      <w:pPr>
        <w:tabs>
          <w:tab w:val="left" w:pos="6630"/>
        </w:tabs>
        <w:spacing w:after="0"/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 xml:space="preserve">     </w:t>
      </w:r>
      <w:r w:rsidR="00460308">
        <w:rPr>
          <w:rFonts w:ascii="Times New Roman" w:hAnsi="Times New Roman"/>
          <w:color w:val="000000" w:themeColor="text1"/>
        </w:rPr>
        <w:t xml:space="preserve">  </w:t>
      </w:r>
      <w:r w:rsidRPr="00460308">
        <w:rPr>
          <w:rFonts w:ascii="Times New Roman" w:hAnsi="Times New Roman"/>
          <w:color w:val="000000" w:themeColor="text1"/>
        </w:rPr>
        <w:t>17.Старается быть тихим.</w:t>
      </w:r>
    </w:p>
    <w:p w:rsidR="001D28AD" w:rsidRPr="00460308" w:rsidRDefault="001D28AD" w:rsidP="001D28AD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18.Боится темноты.</w:t>
      </w:r>
    </w:p>
    <w:p w:rsidR="001D28AD" w:rsidRPr="00460308" w:rsidRDefault="001D28AD" w:rsidP="001D28AD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19.Боится одиночества.</w:t>
      </w:r>
    </w:p>
    <w:p w:rsidR="001D28AD" w:rsidRPr="00460308" w:rsidRDefault="001D28AD" w:rsidP="001D28AD">
      <w:pPr>
        <w:tabs>
          <w:tab w:val="left" w:pos="6630"/>
        </w:tabs>
        <w:spacing w:after="0"/>
        <w:ind w:left="360"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>20.Боится неудачи, не уверен в себе, нерешителен.</w:t>
      </w:r>
    </w:p>
    <w:p w:rsidR="001D28AD" w:rsidRPr="00460308" w:rsidRDefault="001D28AD" w:rsidP="001D28AD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color w:val="000000" w:themeColor="text1"/>
        </w:rPr>
        <w:t xml:space="preserve">   </w:t>
      </w:r>
      <w:r w:rsidR="00460308">
        <w:rPr>
          <w:rFonts w:ascii="Times New Roman" w:hAnsi="Times New Roman"/>
          <w:color w:val="000000" w:themeColor="text1"/>
        </w:rPr>
        <w:t xml:space="preserve">  </w:t>
      </w:r>
      <w:r w:rsidRPr="00460308">
        <w:rPr>
          <w:rFonts w:ascii="Times New Roman" w:hAnsi="Times New Roman"/>
          <w:color w:val="000000" w:themeColor="text1"/>
        </w:rPr>
        <w:t xml:space="preserve">  21.Испытывает чувство неполноценности.</w:t>
      </w:r>
    </w:p>
    <w:p w:rsidR="00460308" w:rsidRDefault="001D28AD" w:rsidP="00460308">
      <w:pPr>
        <w:tabs>
          <w:tab w:val="left" w:pos="6630"/>
        </w:tabs>
        <w:spacing w:line="360" w:lineRule="auto"/>
        <w:ind w:right="-81"/>
        <w:jc w:val="both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Pr="008C2501">
        <w:rPr>
          <w:rFonts w:ascii="Times New Roman" w:hAnsi="Times New Roman"/>
          <w:color w:val="000000" w:themeColor="text1"/>
          <w:sz w:val="40"/>
          <w:szCs w:val="40"/>
        </w:rPr>
        <w:t xml:space="preserve">          </w:t>
      </w:r>
      <w:r w:rsidRPr="00460308">
        <w:rPr>
          <w:rFonts w:ascii="Times New Roman" w:eastAsia="Times New Roman" w:hAnsi="Times New Roman"/>
          <w:b/>
          <w:color w:val="000000" w:themeColor="text1"/>
        </w:rPr>
        <w:t>Тест: «Какой Вы родитель?»</w:t>
      </w:r>
    </w:p>
    <w:p w:rsidR="001D28AD" w:rsidRPr="00460308" w:rsidRDefault="001D28AD" w:rsidP="00460308">
      <w:pPr>
        <w:tabs>
          <w:tab w:val="left" w:pos="6630"/>
        </w:tabs>
        <w:spacing w:line="360" w:lineRule="auto"/>
        <w:ind w:right="-81"/>
        <w:jc w:val="both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460308">
        <w:rPr>
          <w:rFonts w:ascii="Times New Roman" w:eastAsia="Times New Roman" w:hAnsi="Times New Roman"/>
          <w:color w:val="000000" w:themeColor="text1"/>
        </w:rPr>
        <w:t>Отметьте, пожалуйста, те фразы, которые Вы часто употреб</w:t>
      </w:r>
      <w:r w:rsidRPr="00460308">
        <w:rPr>
          <w:rFonts w:ascii="Times New Roman" w:eastAsia="Times New Roman" w:hAnsi="Times New Roman"/>
          <w:color w:val="000000" w:themeColor="text1"/>
        </w:rPr>
        <w:softHyphen/>
        <w:t>ляете в общении с детьми.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1"/>
        <w:gridCol w:w="1169"/>
      </w:tblGrid>
      <w:tr w:rsidR="001D28AD" w:rsidRPr="00460308" w:rsidTr="00460308">
        <w:trPr>
          <w:trHeight w:val="372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Вопросы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eastAsia="Times New Roman" w:hAnsi="Times New Roman"/>
                <w:color w:val="000000" w:themeColor="text1"/>
              </w:rPr>
              <w:t>Баллы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Сколько раз тебе повторять?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Посоветуй мне, пожалуйста.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Не знаю, что бы я без тебя делала.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2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4.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И в кого ты только такой уродился?!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5.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Какие у тебя замечательные друзья!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6.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Ну на кого ты похож(а)?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7.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Я в твои годы...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8.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Ты моя опора и помощник(</w:t>
            </w:r>
            <w:proofErr w:type="spellStart"/>
            <w:r w:rsidRPr="00460308">
              <w:rPr>
                <w:rFonts w:ascii="Times New Roman" w:eastAsia="Times New Roman" w:hAnsi="Times New Roman"/>
                <w:color w:val="000000" w:themeColor="text1"/>
              </w:rPr>
              <w:t>ца</w:t>
            </w:r>
            <w:proofErr w:type="spellEnd"/>
            <w:r w:rsidRPr="00460308">
              <w:rPr>
                <w:rFonts w:ascii="Times New Roman" w:eastAsia="Times New Roman" w:hAnsi="Times New Roman"/>
                <w:color w:val="000000" w:themeColor="text1"/>
              </w:rPr>
              <w:t>).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33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9.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Ну что за друзья у тебя?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FF3664">
        <w:trPr>
          <w:trHeight w:val="318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10.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О чем ты только думаешь?!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11.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Какая (какой) ты у меня умница!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85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12.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А как ты считаешь, сынок (доченька)?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  <w:tr w:rsidR="001D28AD" w:rsidRPr="00460308" w:rsidTr="00460308">
        <w:trPr>
          <w:trHeight w:val="229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13.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У всех дети, как дети, а ты...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1D28AD" w:rsidRPr="00460308" w:rsidTr="00460308">
        <w:trPr>
          <w:trHeight w:val="242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FF366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 xml:space="preserve">14. </w:t>
            </w:r>
            <w:r w:rsidRPr="00460308">
              <w:rPr>
                <w:rFonts w:ascii="Times New Roman" w:eastAsia="Times New Roman" w:hAnsi="Times New Roman"/>
                <w:color w:val="000000" w:themeColor="text1"/>
              </w:rPr>
              <w:t>Какой ты у меня сообразительный(</w:t>
            </w:r>
            <w:proofErr w:type="spellStart"/>
            <w:r w:rsidRPr="00460308">
              <w:rPr>
                <w:rFonts w:ascii="Times New Roman" w:eastAsia="Times New Roman" w:hAnsi="Times New Roman"/>
                <w:color w:val="000000" w:themeColor="text1"/>
              </w:rPr>
              <w:t>ая</w:t>
            </w:r>
            <w:proofErr w:type="spellEnd"/>
            <w:r w:rsidRPr="00460308">
              <w:rPr>
                <w:rFonts w:ascii="Times New Roman" w:eastAsia="Times New Roman" w:hAnsi="Times New Roman"/>
                <w:color w:val="000000" w:themeColor="text1"/>
              </w:rPr>
              <w:t>)!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8AD" w:rsidRPr="00460308" w:rsidRDefault="001D28AD" w:rsidP="00433DA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460308">
              <w:rPr>
                <w:rFonts w:ascii="Times New Roman" w:hAnsi="Times New Roman"/>
                <w:color w:val="000000" w:themeColor="text1"/>
              </w:rPr>
              <w:t>1</w:t>
            </w:r>
          </w:p>
        </w:tc>
      </w:tr>
    </w:tbl>
    <w:p w:rsidR="001D28AD" w:rsidRPr="00460308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i/>
          <w:iCs/>
          <w:color w:val="000000" w:themeColor="text1"/>
        </w:rPr>
      </w:pPr>
    </w:p>
    <w:p w:rsidR="001D28AD" w:rsidRPr="00460308" w:rsidRDefault="00460308" w:rsidP="001D28A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</w:rPr>
        <w:lastRenderedPageBreak/>
        <w:t>2.</w:t>
      </w:r>
      <w:r w:rsidR="001D28AD" w:rsidRPr="00460308">
        <w:rPr>
          <w:rFonts w:ascii="Times New Roman" w:eastAsia="Times New Roman" w:hAnsi="Times New Roman"/>
          <w:b/>
          <w:bCs/>
          <w:i/>
          <w:iCs/>
          <w:color w:val="000000" w:themeColor="text1"/>
        </w:rPr>
        <w:t xml:space="preserve">Ключ к тесту. </w:t>
      </w:r>
      <w:r w:rsidR="001D28AD" w:rsidRPr="00460308">
        <w:rPr>
          <w:rFonts w:ascii="Times New Roman" w:eastAsia="Times New Roman" w:hAnsi="Times New Roman"/>
          <w:color w:val="000000" w:themeColor="text1"/>
        </w:rPr>
        <w:t>Теперь подсчитайте общее количество баллов.</w:t>
      </w:r>
    </w:p>
    <w:p w:rsidR="001D28AD" w:rsidRPr="00460308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eastAsia="Times New Roman" w:hAnsi="Times New Roman"/>
          <w:b/>
          <w:bCs/>
          <w:color w:val="000000" w:themeColor="text1"/>
        </w:rPr>
        <w:t xml:space="preserve">От 5 до 7 баллов. </w:t>
      </w:r>
      <w:r w:rsidRPr="00460308">
        <w:rPr>
          <w:rFonts w:ascii="Times New Roman" w:eastAsia="Times New Roman" w:hAnsi="Times New Roman"/>
          <w:color w:val="000000" w:themeColor="text1"/>
        </w:rPr>
        <w:t>Вы живете с ребенком душа в душу. Вы уважаете ребенка, и он искренне любит и уважает Вас. Ваши от</w:t>
      </w:r>
      <w:r w:rsidRPr="00460308">
        <w:rPr>
          <w:rFonts w:ascii="Times New Roman" w:eastAsia="Times New Roman" w:hAnsi="Times New Roman"/>
          <w:color w:val="000000" w:themeColor="text1"/>
        </w:rPr>
        <w:softHyphen/>
        <w:t>ношения способствуют становлению его личности.</w:t>
      </w:r>
    </w:p>
    <w:p w:rsidR="001D28AD" w:rsidRPr="00460308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eastAsia="Times New Roman" w:hAnsi="Times New Roman"/>
          <w:b/>
          <w:bCs/>
          <w:color w:val="000000" w:themeColor="text1"/>
        </w:rPr>
        <w:t xml:space="preserve">От 8 до 10 баллов. </w:t>
      </w:r>
      <w:r w:rsidRPr="00460308">
        <w:rPr>
          <w:rFonts w:ascii="Times New Roman" w:eastAsia="Times New Roman" w:hAnsi="Times New Roman"/>
          <w:color w:val="000000" w:themeColor="text1"/>
        </w:rPr>
        <w:t>Намечаются некоторые сложности во взаи</w:t>
      </w:r>
      <w:r w:rsidRPr="00460308">
        <w:rPr>
          <w:rFonts w:ascii="Times New Roman" w:eastAsia="Times New Roman" w:hAnsi="Times New Roman"/>
          <w:color w:val="000000" w:themeColor="text1"/>
        </w:rPr>
        <w:softHyphen/>
        <w:t>моотношениях с ребенком, непонимание его проблем, попытки перенести вину за недостатки в его развитии на самого ребенка.</w:t>
      </w:r>
    </w:p>
    <w:p w:rsidR="001D28AD" w:rsidRPr="00460308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b/>
          <w:bCs/>
          <w:color w:val="000000" w:themeColor="text1"/>
        </w:rPr>
        <w:t xml:space="preserve">11 </w:t>
      </w:r>
      <w:r w:rsidRPr="00460308">
        <w:rPr>
          <w:rFonts w:ascii="Times New Roman" w:eastAsia="Times New Roman" w:hAnsi="Times New Roman"/>
          <w:b/>
          <w:bCs/>
          <w:color w:val="000000" w:themeColor="text1"/>
        </w:rPr>
        <w:t xml:space="preserve">баллов и выше. </w:t>
      </w:r>
      <w:r w:rsidRPr="00460308">
        <w:rPr>
          <w:rFonts w:ascii="Times New Roman" w:eastAsia="Times New Roman" w:hAnsi="Times New Roman"/>
          <w:color w:val="000000" w:themeColor="text1"/>
        </w:rPr>
        <w:t>Вы непоследовательны в общении с ре</w:t>
      </w:r>
      <w:r w:rsidRPr="00460308">
        <w:rPr>
          <w:rFonts w:ascii="Times New Roman" w:eastAsia="Times New Roman" w:hAnsi="Times New Roman"/>
          <w:color w:val="000000" w:themeColor="text1"/>
        </w:rPr>
        <w:softHyphen/>
        <w:t>бенком. Он уважает Вас, хотя и не всегда с Вами откровенен. Его развитие подвержено влиянию случайных обстоятельств.</w:t>
      </w:r>
    </w:p>
    <w:p w:rsidR="001D28AD" w:rsidRPr="00460308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eastAsia="Times New Roman" w:hAnsi="Times New Roman"/>
          <w:color w:val="000000" w:themeColor="text1"/>
        </w:rPr>
        <w:t>Конечно, Вы понимаете, что это лишь намек на действительное положение дел, ведь то, какой Вы родитель, не знает никто лучше Вас самих.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1.</w:t>
      </w:r>
      <w:r w:rsidRPr="00460308">
        <w:rPr>
          <w:rFonts w:ascii="Times New Roman" w:hAnsi="Times New Roman"/>
          <w:b/>
          <w:color w:val="000000" w:themeColor="text1"/>
        </w:rPr>
        <w:t>Обработка результатов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i/>
          <w:color w:val="000000" w:themeColor="text1"/>
        </w:rPr>
        <w:t>28-42 балла</w:t>
      </w:r>
      <w:r w:rsidRPr="00460308">
        <w:rPr>
          <w:rFonts w:ascii="Times New Roman" w:hAnsi="Times New Roman"/>
          <w:color w:val="000000" w:themeColor="text1"/>
        </w:rPr>
        <w:t xml:space="preserve"> – невроз, высокая степень психоэмоционального напряжения.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i/>
          <w:color w:val="000000" w:themeColor="text1"/>
        </w:rPr>
        <w:t>20-27 баллов</w:t>
      </w:r>
      <w:r w:rsidRPr="00460308">
        <w:rPr>
          <w:rFonts w:ascii="Times New Roman" w:hAnsi="Times New Roman"/>
          <w:color w:val="000000" w:themeColor="text1"/>
        </w:rPr>
        <w:t xml:space="preserve"> – невроз был или будет в ближайшее время.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i/>
          <w:color w:val="000000" w:themeColor="text1"/>
        </w:rPr>
        <w:t xml:space="preserve">14-19баллов </w:t>
      </w:r>
      <w:r w:rsidRPr="00460308">
        <w:rPr>
          <w:rFonts w:ascii="Times New Roman" w:hAnsi="Times New Roman"/>
          <w:color w:val="000000" w:themeColor="text1"/>
        </w:rPr>
        <w:t>– нервное расстройство, средняя степень психоэмоционального напряжения.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i/>
          <w:color w:val="000000" w:themeColor="text1"/>
        </w:rPr>
        <w:t>7-13 баллов</w:t>
      </w:r>
      <w:r w:rsidRPr="00460308">
        <w:rPr>
          <w:rFonts w:ascii="Times New Roman" w:hAnsi="Times New Roman"/>
          <w:color w:val="000000" w:themeColor="text1"/>
        </w:rPr>
        <w:t xml:space="preserve"> – высокая степень психоэмоционального напряжения, ребёнку необходимо внимание.</w:t>
      </w:r>
    </w:p>
    <w:p w:rsidR="00460308" w:rsidRPr="00460308" w:rsidRDefault="00460308" w:rsidP="00460308">
      <w:pPr>
        <w:tabs>
          <w:tab w:val="left" w:pos="6630"/>
        </w:tabs>
        <w:ind w:right="-81"/>
        <w:jc w:val="both"/>
        <w:rPr>
          <w:rFonts w:ascii="Times New Roman" w:hAnsi="Times New Roman"/>
          <w:color w:val="000000" w:themeColor="text1"/>
        </w:rPr>
      </w:pPr>
      <w:r w:rsidRPr="00460308">
        <w:rPr>
          <w:rFonts w:ascii="Times New Roman" w:hAnsi="Times New Roman"/>
          <w:i/>
          <w:color w:val="000000" w:themeColor="text1"/>
        </w:rPr>
        <w:t xml:space="preserve">Менее 7 баллов – </w:t>
      </w:r>
      <w:r w:rsidRPr="00460308">
        <w:rPr>
          <w:rFonts w:ascii="Times New Roman" w:hAnsi="Times New Roman"/>
          <w:color w:val="000000" w:themeColor="text1"/>
        </w:rPr>
        <w:t>отклонения несущественны и являются выражением возрастных особенностей.</w:t>
      </w:r>
    </w:p>
    <w:p w:rsidR="001D28AD" w:rsidRPr="001D28AD" w:rsidRDefault="001D28AD" w:rsidP="001D28AD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81220" w:rsidRDefault="00E81220"/>
    <w:sectPr w:rsidR="00E81220" w:rsidSect="00460308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2200"/>
    <w:multiLevelType w:val="hybridMultilevel"/>
    <w:tmpl w:val="E0C46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84"/>
    <w:rsid w:val="001D28AD"/>
    <w:rsid w:val="001E441C"/>
    <w:rsid w:val="002C4F00"/>
    <w:rsid w:val="00460308"/>
    <w:rsid w:val="007A0884"/>
    <w:rsid w:val="00E81220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D672"/>
  <w15:chartTrackingRefBased/>
  <w15:docId w15:val="{DCDB2CC1-8C40-4979-A5C4-7098AE3C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real</cp:lastModifiedBy>
  <cp:revision>5</cp:revision>
  <dcterms:created xsi:type="dcterms:W3CDTF">2020-12-22T03:31:00Z</dcterms:created>
  <dcterms:modified xsi:type="dcterms:W3CDTF">2021-03-21T15:03:00Z</dcterms:modified>
</cp:coreProperties>
</file>