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723" w:rsidRPr="00050723" w:rsidRDefault="00050723" w:rsidP="00050723">
      <w:pPr>
        <w:spacing w:after="0" w:line="240" w:lineRule="auto"/>
        <w:jc w:val="center"/>
        <w:rPr>
          <w:rFonts w:ascii="Times New Roman" w:eastAsia="Times New Roman" w:hAnsi="Times New Roman" w:cs="Times New Roman"/>
          <w:b/>
          <w:sz w:val="28"/>
          <w:szCs w:val="28"/>
          <w:lang w:eastAsia="ru-RU"/>
        </w:rPr>
      </w:pPr>
      <w:r w:rsidRPr="00050723">
        <w:rPr>
          <w:rFonts w:ascii="Times New Roman" w:eastAsia="Times New Roman" w:hAnsi="Times New Roman" w:cs="Times New Roman"/>
          <w:b/>
          <w:sz w:val="28"/>
          <w:szCs w:val="28"/>
          <w:lang w:eastAsia="ru-RU"/>
        </w:rPr>
        <w:fldChar w:fldCharType="begin"/>
      </w:r>
      <w:r w:rsidRPr="00050723">
        <w:rPr>
          <w:rFonts w:ascii="Times New Roman" w:eastAsia="Times New Roman" w:hAnsi="Times New Roman" w:cs="Times New Roman"/>
          <w:b/>
          <w:sz w:val="28"/>
          <w:szCs w:val="28"/>
          <w:lang w:eastAsia="ru-RU"/>
        </w:rPr>
        <w:instrText xml:space="preserve"> HYPERLINK "mhtml:file://C:\\Users\\user\\Desktop\\Семинар\\Альбина\\МЕТОДИЧЕСКИЕ%20РЕКОМЕНДАЦИИ%20ДЛЯ%20РОДИТЕЛЕЙ%20ПО%20РАЗВИТИЮ%20МЕЛКОЙ%20МОТОРИКИ%20У%20ДЕТЕЙ\»,%20ГБОУ%20Школа%20№%20554,%20Москва%20(1).mhtml!https://sch554uz.mskobr.ru/elektronnye_servisy/blog/alekseeva_evgeniya_efimovna/metodicheskie_rekomendacii_dlya_roditelej_po_razvitiyu_melkoj_motoriki_u_detej/" </w:instrText>
      </w:r>
      <w:r w:rsidRPr="00050723">
        <w:rPr>
          <w:rFonts w:ascii="Times New Roman" w:eastAsia="Times New Roman" w:hAnsi="Times New Roman" w:cs="Times New Roman"/>
          <w:b/>
          <w:sz w:val="28"/>
          <w:szCs w:val="28"/>
          <w:lang w:eastAsia="ru-RU"/>
        </w:rPr>
        <w:fldChar w:fldCharType="separate"/>
      </w:r>
      <w:r w:rsidRPr="00050723">
        <w:rPr>
          <w:rFonts w:ascii="Times New Roman" w:eastAsia="Times New Roman" w:hAnsi="Times New Roman" w:cs="Times New Roman"/>
          <w:b/>
          <w:sz w:val="28"/>
          <w:szCs w:val="28"/>
          <w:lang w:eastAsia="ru-RU"/>
        </w:rPr>
        <w:t>МЕТОДИЧЕСКИЕ РЕКОМЕНДАЦИИ ДЛЯ РОДИТЕЛЕЙ ПО РАЗВИТИЮ МЕЛКОЙ МОТОРИКИ У ДЕТЕЙ»</w:t>
      </w:r>
      <w:r w:rsidRPr="00050723">
        <w:rPr>
          <w:rFonts w:ascii="Times New Roman" w:eastAsia="Times New Roman" w:hAnsi="Times New Roman" w:cs="Times New Roman"/>
          <w:b/>
          <w:sz w:val="28"/>
          <w:szCs w:val="28"/>
          <w:lang w:eastAsia="ru-RU"/>
        </w:rPr>
        <w:fldChar w:fldCharType="end"/>
      </w:r>
    </w:p>
    <w:p w:rsidR="00050723" w:rsidRPr="00605610" w:rsidRDefault="00050723" w:rsidP="00050723">
      <w:pPr>
        <w:spacing w:after="150" w:line="240" w:lineRule="auto"/>
        <w:rPr>
          <w:rFonts w:ascii="Times New Roman" w:eastAsia="Times New Roman" w:hAnsi="Times New Roman" w:cs="Times New Roman"/>
          <w:sz w:val="28"/>
          <w:szCs w:val="28"/>
          <w:lang w:eastAsia="ru-RU"/>
        </w:rPr>
      </w:pPr>
    </w:p>
    <w:p w:rsidR="00050723" w:rsidRPr="00050723" w:rsidRDefault="00050723" w:rsidP="00050723">
      <w:pPr>
        <w:spacing w:after="150" w:line="240" w:lineRule="auto"/>
        <w:ind w:firstLine="142"/>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Учеными доказано, что развитие руки находится в тесной связи с развитием речи и мышления ребенка. 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Учителя отмечают, что </w:t>
      </w:r>
      <w:r w:rsidRPr="00605610">
        <w:rPr>
          <w:rFonts w:ascii="Times New Roman" w:eastAsia="Times New Roman" w:hAnsi="Times New Roman" w:cs="Times New Roman"/>
          <w:sz w:val="28"/>
          <w:szCs w:val="28"/>
          <w:lang w:eastAsia="ru-RU"/>
        </w:rPr>
        <w:t>первоклассники часто</w:t>
      </w:r>
      <w:r w:rsidRPr="00050723">
        <w:rPr>
          <w:rFonts w:ascii="Times New Roman" w:eastAsia="Times New Roman" w:hAnsi="Times New Roman" w:cs="Times New Roman"/>
          <w:sz w:val="28"/>
          <w:szCs w:val="28"/>
          <w:lang w:eastAsia="ru-RU"/>
        </w:rPr>
        <w:t xml:space="preserve"> испытывают серьезные трудности с овладением навыков письма. 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Для овладения навыком письма необходима определенная функциональная зрелость коры головного мозга.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тревожного состояния ребенка в школе. Поэтому в дошкольном возрасте важно развить механизмы, необходимые для овладения письмом. Тренировка пальцев в течение 3-5 минут является достаточной для получения стойкого повышения работоспособности коры головного мозга. Работа по развитию мелкой моторики должна начаться задолго до поступления в школу.</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Родителей должно насторожить, если ребенок активно поворачивает лист при рисовании или закрашивании. В этом случае ребенок заменяет </w:t>
      </w:r>
      <w:r w:rsidRPr="00605610">
        <w:rPr>
          <w:rFonts w:ascii="Times New Roman" w:eastAsia="Times New Roman" w:hAnsi="Times New Roman" w:cs="Times New Roman"/>
          <w:sz w:val="28"/>
          <w:szCs w:val="28"/>
          <w:lang w:eastAsia="ru-RU"/>
        </w:rPr>
        <w:t>умение менять</w:t>
      </w:r>
      <w:r w:rsidRPr="00050723">
        <w:rPr>
          <w:rFonts w:ascii="Times New Roman" w:eastAsia="Times New Roman" w:hAnsi="Times New Roman" w:cs="Times New Roman"/>
          <w:sz w:val="28"/>
          <w:szCs w:val="28"/>
          <w:lang w:eastAsia="ru-RU"/>
        </w:rPr>
        <w:t xml:space="preserve"> направление линии при помощи тонких движений пальцев поворачиванием листа, лишая себя этим тренировки пальцев и руки. Если ребенок рисует слишком маленькие предметы, как правило, это свидетельствует о жесткой фиксации кисти при рисовании.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К шести годам возможность точных, произвольно направленных движений возрастает, поэтому дети могут выполнять задания, требующие достаточной точности и согласованности движений кистей рук. К ним относятся разные виды плетений из бумаги и тесьмы, простейшие приемы плетения </w:t>
      </w:r>
      <w:r w:rsidRPr="00605610">
        <w:rPr>
          <w:rFonts w:ascii="Times New Roman" w:eastAsia="Times New Roman" w:hAnsi="Times New Roman" w:cs="Times New Roman"/>
          <w:sz w:val="28"/>
          <w:szCs w:val="28"/>
          <w:lang w:eastAsia="ru-RU"/>
        </w:rPr>
        <w:t>макраме, шнурование</w:t>
      </w:r>
      <w:r w:rsidRPr="00050723">
        <w:rPr>
          <w:rFonts w:ascii="Times New Roman" w:eastAsia="Times New Roman" w:hAnsi="Times New Roman" w:cs="Times New Roman"/>
          <w:sz w:val="28"/>
          <w:szCs w:val="28"/>
          <w:lang w:eastAsia="ru-RU"/>
        </w:rPr>
        <w:t>. Особую роль в подготовке руки к письму играет рукоделие: вышивка, шитье, вязание. Точность и координация движений развиваются у ребенка в процессе пришивания пуговиц разных размеров. Дети должны владеть навыками самообслуживания (застегивать и расстегивать пуговицы, шнуровать ботинки, заплетать косы, завязывать банты и т.п.)</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Своевременно начатая работа по развитию тонких движений пальцев рук подготавливает успешное овладение техникой письма. Сначала можно предложить ребенку следующие упражнения:</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1. На плотном картоне нарисовать контур кисти ребенка с равномерно разведенными пальцами. Ребенок фиксирует свою руку соответственно контуру. </w:t>
      </w:r>
      <w:r w:rsidRPr="00050723">
        <w:rPr>
          <w:rFonts w:ascii="Times New Roman" w:eastAsia="Times New Roman" w:hAnsi="Times New Roman" w:cs="Times New Roman"/>
          <w:sz w:val="28"/>
          <w:szCs w:val="28"/>
          <w:lang w:eastAsia="ru-RU"/>
        </w:rPr>
        <w:lastRenderedPageBreak/>
        <w:t>Ребенок должен поочередно приподнять по просьбе взрослого нужные пальцы, остальные пальцы должны быть прижать к листу картона.</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2. Показывать поочередно пальцы – по одному, два и т.д.; выдвигать вперед указательный и безымянный (остальные пальцы сжаты в кулак) и т.п.</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3. Отбивание такта каждым пальцем поочередно, имитация игры на пианино (левая, правая рука, одновременно двумя руками).</w:t>
      </w:r>
    </w:p>
    <w:p w:rsidR="00050723" w:rsidRPr="00605610"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Весь комплекс упражнений по развитию мелкой моторики руки можно разделить на три составляющие: </w:t>
      </w:r>
    </w:p>
    <w:p w:rsidR="00050723" w:rsidRPr="00605610" w:rsidRDefault="00050723" w:rsidP="00050723">
      <w:pPr>
        <w:spacing w:after="150" w:line="240" w:lineRule="auto"/>
        <w:rPr>
          <w:rFonts w:ascii="Times New Roman" w:eastAsia="Times New Roman" w:hAnsi="Times New Roman" w:cs="Times New Roman"/>
          <w:i/>
          <w:iCs/>
          <w:sz w:val="28"/>
          <w:szCs w:val="28"/>
          <w:lang w:eastAsia="ru-RU"/>
        </w:rPr>
      </w:pPr>
      <w:r w:rsidRPr="00605610">
        <w:rPr>
          <w:rFonts w:ascii="Times New Roman" w:eastAsia="Times New Roman" w:hAnsi="Times New Roman" w:cs="Times New Roman"/>
          <w:i/>
          <w:iCs/>
          <w:sz w:val="28"/>
          <w:szCs w:val="28"/>
          <w:lang w:eastAsia="ru-RU"/>
        </w:rPr>
        <w:t>1</w:t>
      </w:r>
      <w:r w:rsidRPr="00605610">
        <w:rPr>
          <w:rFonts w:ascii="Times New Roman" w:eastAsia="Times New Roman" w:hAnsi="Times New Roman" w:cs="Times New Roman"/>
          <w:sz w:val="28"/>
          <w:szCs w:val="28"/>
          <w:lang w:eastAsia="ru-RU"/>
        </w:rPr>
        <w:t>)</w:t>
      </w:r>
      <w:r w:rsidRPr="00605610">
        <w:rPr>
          <w:rFonts w:ascii="Times New Roman" w:eastAsia="Times New Roman" w:hAnsi="Times New Roman" w:cs="Times New Roman"/>
          <w:i/>
          <w:iCs/>
          <w:sz w:val="28"/>
          <w:szCs w:val="28"/>
          <w:lang w:eastAsia="ru-RU"/>
        </w:rPr>
        <w:t xml:space="preserve"> пальчиковая</w:t>
      </w:r>
      <w:r w:rsidRPr="00050723">
        <w:rPr>
          <w:rFonts w:ascii="Times New Roman" w:eastAsia="Times New Roman" w:hAnsi="Times New Roman" w:cs="Times New Roman"/>
          <w:i/>
          <w:iCs/>
          <w:sz w:val="28"/>
          <w:szCs w:val="28"/>
          <w:lang w:eastAsia="ru-RU"/>
        </w:rPr>
        <w:t xml:space="preserve"> гимнастика;</w:t>
      </w:r>
    </w:p>
    <w:p w:rsidR="00050723" w:rsidRPr="00605610" w:rsidRDefault="00050723" w:rsidP="00050723">
      <w:pPr>
        <w:spacing w:after="150" w:line="240" w:lineRule="auto"/>
        <w:rPr>
          <w:rFonts w:ascii="Times New Roman" w:eastAsia="Times New Roman" w:hAnsi="Times New Roman" w:cs="Times New Roman"/>
          <w:i/>
          <w:iCs/>
          <w:sz w:val="28"/>
          <w:szCs w:val="28"/>
          <w:lang w:eastAsia="ru-RU"/>
        </w:rPr>
      </w:pPr>
      <w:r w:rsidRPr="00605610">
        <w:rPr>
          <w:rFonts w:ascii="Times New Roman" w:eastAsia="Times New Roman" w:hAnsi="Times New Roman" w:cs="Times New Roman"/>
          <w:i/>
          <w:iCs/>
          <w:sz w:val="28"/>
          <w:szCs w:val="28"/>
          <w:lang w:eastAsia="ru-RU"/>
        </w:rPr>
        <w:t>2) отработка</w:t>
      </w:r>
      <w:r w:rsidRPr="00050723">
        <w:rPr>
          <w:rFonts w:ascii="Times New Roman" w:eastAsia="Times New Roman" w:hAnsi="Times New Roman" w:cs="Times New Roman"/>
          <w:i/>
          <w:iCs/>
          <w:sz w:val="28"/>
          <w:szCs w:val="28"/>
          <w:lang w:eastAsia="ru-RU"/>
        </w:rPr>
        <w:t xml:space="preserve"> элементарных графических навыков, работа в тетрадях, прописях;</w:t>
      </w:r>
    </w:p>
    <w:p w:rsidR="00050723" w:rsidRPr="00605610" w:rsidRDefault="00050723" w:rsidP="00050723">
      <w:pPr>
        <w:spacing w:after="150" w:line="240" w:lineRule="auto"/>
        <w:rPr>
          <w:rFonts w:ascii="Times New Roman" w:eastAsia="Times New Roman" w:hAnsi="Times New Roman" w:cs="Times New Roman"/>
          <w:i/>
          <w:iCs/>
          <w:sz w:val="28"/>
          <w:szCs w:val="28"/>
          <w:lang w:eastAsia="ru-RU"/>
        </w:rPr>
      </w:pPr>
      <w:r w:rsidRPr="00605610">
        <w:rPr>
          <w:rFonts w:ascii="Times New Roman" w:eastAsia="Times New Roman" w:hAnsi="Times New Roman" w:cs="Times New Roman"/>
          <w:i/>
          <w:iCs/>
          <w:sz w:val="28"/>
          <w:szCs w:val="28"/>
          <w:lang w:eastAsia="ru-RU"/>
        </w:rPr>
        <w:t>3) упражнения</w:t>
      </w:r>
      <w:r w:rsidRPr="00050723">
        <w:rPr>
          <w:rFonts w:ascii="Times New Roman" w:eastAsia="Times New Roman" w:hAnsi="Times New Roman" w:cs="Times New Roman"/>
          <w:i/>
          <w:iCs/>
          <w:sz w:val="28"/>
          <w:szCs w:val="28"/>
          <w:lang w:eastAsia="ru-RU"/>
        </w:rPr>
        <w:t xml:space="preserve"> для пальцев и кистей рук с использованием различных предметов.</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w:t>
      </w:r>
      <w:r w:rsidRPr="00050723">
        <w:rPr>
          <w:rFonts w:ascii="Times New Roman" w:eastAsia="Times New Roman" w:hAnsi="Times New Roman" w:cs="Times New Roman"/>
          <w:b/>
          <w:bCs/>
          <w:i/>
          <w:iCs/>
          <w:sz w:val="28"/>
          <w:szCs w:val="28"/>
          <w:lang w:eastAsia="ru-RU"/>
        </w:rPr>
        <w:t>Графические упражнения.</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Существуют различные графические упражнения, способствующие развитию мелкой моторики, координации движений руки, зрительного восприятия и внимания. Выполнение графических упражнений очень важно для успешного овладения письмом.</w:t>
      </w:r>
    </w:p>
    <w:p w:rsidR="00050723" w:rsidRPr="00605610"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Для развития точности и плавности движений, нужных для письма, используют следующие упражнения: </w:t>
      </w:r>
    </w:p>
    <w:p w:rsidR="00050723" w:rsidRPr="00605610"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а) раскрашивание картинок, </w:t>
      </w:r>
    </w:p>
    <w:p w:rsidR="00050723" w:rsidRPr="00605610"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б) точное обведение контуров предметов, </w:t>
      </w:r>
    </w:p>
    <w:p w:rsidR="00050723" w:rsidRPr="00605610"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в) рисование предметов по точкам, </w:t>
      </w:r>
    </w:p>
    <w:p w:rsidR="00050723" w:rsidRPr="00605610"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г)</w:t>
      </w:r>
      <w:r w:rsidRPr="00605610">
        <w:rPr>
          <w:rFonts w:ascii="Times New Roman" w:eastAsia="Times New Roman" w:hAnsi="Times New Roman" w:cs="Times New Roman"/>
          <w:sz w:val="28"/>
          <w:szCs w:val="28"/>
          <w:lang w:eastAsia="ru-RU"/>
        </w:rPr>
        <w:t xml:space="preserve"> </w:t>
      </w:r>
      <w:r w:rsidRPr="00050723">
        <w:rPr>
          <w:rFonts w:ascii="Times New Roman" w:eastAsia="Times New Roman" w:hAnsi="Times New Roman" w:cs="Times New Roman"/>
          <w:sz w:val="28"/>
          <w:szCs w:val="28"/>
          <w:lang w:eastAsia="ru-RU"/>
        </w:rPr>
        <w:t xml:space="preserve">соединение данных точек линиями разного направления, </w:t>
      </w:r>
    </w:p>
    <w:p w:rsidR="00050723" w:rsidRPr="00605610"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д) штрихование, </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е) </w:t>
      </w:r>
      <w:proofErr w:type="spellStart"/>
      <w:r w:rsidRPr="00050723">
        <w:rPr>
          <w:rFonts w:ascii="Times New Roman" w:eastAsia="Times New Roman" w:hAnsi="Times New Roman" w:cs="Times New Roman"/>
          <w:sz w:val="28"/>
          <w:szCs w:val="28"/>
          <w:lang w:eastAsia="ru-RU"/>
        </w:rPr>
        <w:t>дорисовывание</w:t>
      </w:r>
      <w:proofErr w:type="spellEnd"/>
      <w:r w:rsidRPr="00050723">
        <w:rPr>
          <w:rFonts w:ascii="Times New Roman" w:eastAsia="Times New Roman" w:hAnsi="Times New Roman" w:cs="Times New Roman"/>
          <w:sz w:val="28"/>
          <w:szCs w:val="28"/>
          <w:lang w:eastAsia="ru-RU"/>
        </w:rPr>
        <w:t xml:space="preserve"> деталей. </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Можно предложить детям следующие графические упражнения:</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w:t>
      </w:r>
      <w:r w:rsidRPr="00050723">
        <w:rPr>
          <w:rFonts w:ascii="Times New Roman" w:eastAsia="Times New Roman" w:hAnsi="Times New Roman" w:cs="Times New Roman"/>
          <w:i/>
          <w:iCs/>
          <w:sz w:val="28"/>
          <w:szCs w:val="28"/>
          <w:lang w:eastAsia="ru-RU"/>
        </w:rPr>
        <w:t>Дорожки»</w:t>
      </w:r>
      <w:r w:rsidRPr="00050723">
        <w:rPr>
          <w:rFonts w:ascii="Times New Roman" w:eastAsia="Times New Roman" w:hAnsi="Times New Roman" w:cs="Times New Roman"/>
          <w:sz w:val="28"/>
          <w:szCs w:val="28"/>
          <w:lang w:eastAsia="ru-RU"/>
        </w:rPr>
        <w:t xml:space="preserve">. Ребенок должен провести линию по середине дорожки, не отрывая карандаша от бумаги и стараясь не выезжать за края дорожки. Сначала предложите ребенку простые </w:t>
      </w:r>
      <w:r w:rsidRPr="00605610">
        <w:rPr>
          <w:rFonts w:ascii="Times New Roman" w:eastAsia="Times New Roman" w:hAnsi="Times New Roman" w:cs="Times New Roman"/>
          <w:sz w:val="28"/>
          <w:szCs w:val="28"/>
          <w:lang w:eastAsia="ru-RU"/>
        </w:rPr>
        <w:t>«</w:t>
      </w:r>
      <w:r w:rsidR="00605610" w:rsidRPr="00605610">
        <w:rPr>
          <w:rFonts w:ascii="Times New Roman" w:eastAsia="Times New Roman" w:hAnsi="Times New Roman" w:cs="Times New Roman"/>
          <w:sz w:val="28"/>
          <w:szCs w:val="28"/>
          <w:lang w:eastAsia="ru-RU"/>
        </w:rPr>
        <w:t>дорожки»</w:t>
      </w:r>
      <w:r w:rsidRPr="00050723">
        <w:rPr>
          <w:rFonts w:ascii="Times New Roman" w:eastAsia="Times New Roman" w:hAnsi="Times New Roman" w:cs="Times New Roman"/>
          <w:sz w:val="28"/>
          <w:szCs w:val="28"/>
          <w:lang w:eastAsia="ru-RU"/>
        </w:rPr>
        <w:t xml:space="preserve"> (широкие и прямые), затем усложните задание («дорожки» узкие, извилистые, горизонтальные, вертикальные).</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w:t>
      </w:r>
      <w:r w:rsidRPr="00050723">
        <w:rPr>
          <w:rFonts w:ascii="Times New Roman" w:eastAsia="Times New Roman" w:hAnsi="Times New Roman" w:cs="Times New Roman"/>
          <w:i/>
          <w:iCs/>
          <w:sz w:val="28"/>
          <w:szCs w:val="28"/>
          <w:lang w:eastAsia="ru-RU"/>
        </w:rPr>
        <w:t>Штриховка».</w:t>
      </w:r>
      <w:r w:rsidRPr="00050723">
        <w:rPr>
          <w:rFonts w:ascii="Times New Roman" w:eastAsia="Times New Roman" w:hAnsi="Times New Roman" w:cs="Times New Roman"/>
          <w:sz w:val="28"/>
          <w:szCs w:val="28"/>
          <w:lang w:eastAsia="ru-RU"/>
        </w:rPr>
        <w:t xml:space="preserve"> Ребенок должен заштриховать фигурку прямыми линиями, не выходя за её контуры. Существуют различные виды штриховки: горизонтальная, вертикальная, по диагонали, волнистыми линиями, круговыми, полуовалами, петлями и т.д. Для штриховки можно использовать трафареты и лекала, по которым дети обводят фигурки.  </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lastRenderedPageBreak/>
        <w:t>       «</w:t>
      </w:r>
      <w:r w:rsidRPr="00050723">
        <w:rPr>
          <w:rFonts w:ascii="Times New Roman" w:eastAsia="Times New Roman" w:hAnsi="Times New Roman" w:cs="Times New Roman"/>
          <w:i/>
          <w:iCs/>
          <w:sz w:val="28"/>
          <w:szCs w:val="28"/>
          <w:lang w:eastAsia="ru-RU"/>
        </w:rPr>
        <w:t>Клубочки».</w:t>
      </w:r>
      <w:r w:rsidRPr="00050723">
        <w:rPr>
          <w:rFonts w:ascii="Times New Roman" w:eastAsia="Times New Roman" w:hAnsi="Times New Roman" w:cs="Times New Roman"/>
          <w:sz w:val="28"/>
          <w:szCs w:val="28"/>
          <w:lang w:eastAsia="ru-RU"/>
        </w:rPr>
        <w:t xml:space="preserve"> Ребенок должен обвести клубочки по точкам, стараясь не отрывать карандаш от бумаги. Клубочки можно наматывать от центра или от края, по часовой стрелке и против часовой стрелки.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w:t>
      </w:r>
      <w:r w:rsidRPr="00050723">
        <w:rPr>
          <w:rFonts w:ascii="Times New Roman" w:eastAsia="Times New Roman" w:hAnsi="Times New Roman" w:cs="Times New Roman"/>
          <w:i/>
          <w:iCs/>
          <w:sz w:val="28"/>
          <w:szCs w:val="28"/>
          <w:lang w:eastAsia="ru-RU"/>
        </w:rPr>
        <w:t>Нарисуй фигуры».</w:t>
      </w:r>
      <w:r w:rsidRPr="00050723">
        <w:rPr>
          <w:rFonts w:ascii="Times New Roman" w:eastAsia="Times New Roman" w:hAnsi="Times New Roman" w:cs="Times New Roman"/>
          <w:sz w:val="28"/>
          <w:szCs w:val="28"/>
          <w:lang w:eastAsia="ru-RU"/>
        </w:rPr>
        <w:t xml:space="preserve"> Ребенок должен нарисовать внутри большой фигуры (овала, квадрата, треугольника, круга и т.д.) постепенно уменьшающиеся фигуры, а вокруг маленькой - постепенно увеличивающиеся фигуры. Касаться стенок предыдущей фигуры нельзя. Чем больше получится фигур, тем лучше.</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i/>
          <w:iCs/>
          <w:sz w:val="28"/>
          <w:szCs w:val="28"/>
          <w:lang w:eastAsia="ru-RU"/>
        </w:rPr>
        <w:t> «Продолжи узор по клеточкам»</w:t>
      </w:r>
      <w:r w:rsidRPr="00050723">
        <w:rPr>
          <w:rFonts w:ascii="Times New Roman" w:eastAsia="Times New Roman" w:hAnsi="Times New Roman" w:cs="Times New Roman"/>
          <w:sz w:val="28"/>
          <w:szCs w:val="28"/>
          <w:lang w:eastAsia="ru-RU"/>
        </w:rPr>
        <w:t>. Ребенок должен продолжить узор по образцу.</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i/>
          <w:iCs/>
          <w:sz w:val="28"/>
          <w:szCs w:val="28"/>
          <w:lang w:eastAsia="ru-RU"/>
        </w:rPr>
        <w:t xml:space="preserve"> «Графический диктант». </w:t>
      </w:r>
      <w:r w:rsidRPr="00050723">
        <w:rPr>
          <w:rFonts w:ascii="Times New Roman" w:eastAsia="Times New Roman" w:hAnsi="Times New Roman" w:cs="Times New Roman"/>
          <w:sz w:val="28"/>
          <w:szCs w:val="28"/>
          <w:lang w:eastAsia="ru-RU"/>
        </w:rPr>
        <w:t xml:space="preserve"> Ребенок должен провести линии под диктовку. </w:t>
      </w:r>
      <w:proofErr w:type="gramStart"/>
      <w:r w:rsidRPr="00605610">
        <w:rPr>
          <w:rFonts w:ascii="Times New Roman" w:eastAsia="Times New Roman" w:hAnsi="Times New Roman" w:cs="Times New Roman"/>
          <w:sz w:val="28"/>
          <w:szCs w:val="28"/>
          <w:lang w:eastAsia="ru-RU"/>
        </w:rPr>
        <w:t>Например</w:t>
      </w:r>
      <w:proofErr w:type="gramEnd"/>
      <w:r w:rsidRPr="00605610">
        <w:rPr>
          <w:rFonts w:ascii="Times New Roman" w:eastAsia="Times New Roman" w:hAnsi="Times New Roman" w:cs="Times New Roman"/>
          <w:sz w:val="28"/>
          <w:szCs w:val="28"/>
          <w:lang w:eastAsia="ru-RU"/>
        </w:rPr>
        <w:t>:</w:t>
      </w:r>
      <w:r w:rsidRPr="00050723">
        <w:rPr>
          <w:rFonts w:ascii="Times New Roman" w:eastAsia="Times New Roman" w:hAnsi="Times New Roman" w:cs="Times New Roman"/>
          <w:sz w:val="28"/>
          <w:szCs w:val="28"/>
          <w:lang w:eastAsia="ru-RU"/>
        </w:rPr>
        <w:t xml:space="preserve"> одна клеточка вверх, одна клеточка направо, одна клетка вниз; из левого нижнего угла клетки в правый верхний угол т.д. Узоры могут быть различными.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b/>
          <w:bCs/>
          <w:i/>
          <w:iCs/>
          <w:sz w:val="28"/>
          <w:szCs w:val="28"/>
          <w:lang w:eastAsia="ru-RU"/>
        </w:rPr>
        <w:t>Пальчиковая гимнастика</w:t>
      </w:r>
      <w:r w:rsidRPr="00050723">
        <w:rPr>
          <w:rFonts w:ascii="Times New Roman" w:eastAsia="Times New Roman" w:hAnsi="Times New Roman" w:cs="Times New Roman"/>
          <w:sz w:val="28"/>
          <w:szCs w:val="28"/>
          <w:lang w:eastAsia="ru-RU"/>
        </w:rPr>
        <w:t xml:space="preserve"> начинается с разминки пальцев рук – сжимания в кулак и разжимания пальцев. Для этого упражнения можно использовать резиновые кольца, игрушки. Затем следуют </w:t>
      </w:r>
      <w:r w:rsidRPr="00605610">
        <w:rPr>
          <w:rFonts w:ascii="Times New Roman" w:eastAsia="Times New Roman" w:hAnsi="Times New Roman" w:cs="Times New Roman"/>
          <w:sz w:val="28"/>
          <w:szCs w:val="28"/>
          <w:lang w:eastAsia="ru-RU"/>
        </w:rPr>
        <w:t>упражнения на</w:t>
      </w:r>
      <w:r w:rsidRPr="00050723">
        <w:rPr>
          <w:rFonts w:ascii="Times New Roman" w:eastAsia="Times New Roman" w:hAnsi="Times New Roman" w:cs="Times New Roman"/>
          <w:sz w:val="28"/>
          <w:szCs w:val="28"/>
          <w:lang w:eastAsia="ru-RU"/>
        </w:rPr>
        <w:t xml:space="preserve"> расслабление пальцев и кистей рук.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«Пальчиковые игры» могут быть инсценировкой каких-либо рифмованных историй при помощи пальцев, история существования этих игр исчисляется столетиями. Некоторые игры требуют </w:t>
      </w:r>
      <w:r w:rsidRPr="00605610">
        <w:rPr>
          <w:rFonts w:ascii="Times New Roman" w:eastAsia="Times New Roman" w:hAnsi="Times New Roman" w:cs="Times New Roman"/>
          <w:sz w:val="28"/>
          <w:szCs w:val="28"/>
          <w:lang w:eastAsia="ru-RU"/>
        </w:rPr>
        <w:t>участия обеих</w:t>
      </w:r>
      <w:r w:rsidRPr="00050723">
        <w:rPr>
          <w:rFonts w:ascii="Times New Roman" w:eastAsia="Times New Roman" w:hAnsi="Times New Roman" w:cs="Times New Roman"/>
          <w:sz w:val="28"/>
          <w:szCs w:val="28"/>
          <w:lang w:eastAsia="ru-RU"/>
        </w:rPr>
        <w:t xml:space="preserve"> рук, что дает возможность </w:t>
      </w:r>
      <w:r w:rsidRPr="00605610">
        <w:rPr>
          <w:rFonts w:ascii="Times New Roman" w:eastAsia="Times New Roman" w:hAnsi="Times New Roman" w:cs="Times New Roman"/>
          <w:sz w:val="28"/>
          <w:szCs w:val="28"/>
          <w:lang w:eastAsia="ru-RU"/>
        </w:rPr>
        <w:t>детям учиться</w:t>
      </w:r>
      <w:r w:rsidRPr="00050723">
        <w:rPr>
          <w:rFonts w:ascii="Times New Roman" w:eastAsia="Times New Roman" w:hAnsi="Times New Roman" w:cs="Times New Roman"/>
          <w:sz w:val="28"/>
          <w:szCs w:val="28"/>
          <w:lang w:eastAsia="ru-RU"/>
        </w:rPr>
        <w:t xml:space="preserve"> ориентироваться в понятиях «вправо», </w:t>
      </w:r>
      <w:r w:rsidRPr="00605610">
        <w:rPr>
          <w:rFonts w:ascii="Times New Roman" w:eastAsia="Times New Roman" w:hAnsi="Times New Roman" w:cs="Times New Roman"/>
          <w:sz w:val="28"/>
          <w:szCs w:val="28"/>
          <w:lang w:eastAsia="ru-RU"/>
        </w:rPr>
        <w:t>«влево</w:t>
      </w:r>
      <w:r w:rsidRPr="00050723">
        <w:rPr>
          <w:rFonts w:ascii="Times New Roman" w:eastAsia="Times New Roman" w:hAnsi="Times New Roman" w:cs="Times New Roman"/>
          <w:sz w:val="28"/>
          <w:szCs w:val="28"/>
          <w:lang w:eastAsia="ru-RU"/>
        </w:rPr>
        <w:t>»,</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«вверх», </w:t>
      </w:r>
      <w:r w:rsidRPr="00605610">
        <w:rPr>
          <w:rFonts w:ascii="Times New Roman" w:eastAsia="Times New Roman" w:hAnsi="Times New Roman" w:cs="Times New Roman"/>
          <w:sz w:val="28"/>
          <w:szCs w:val="28"/>
          <w:lang w:eastAsia="ru-RU"/>
        </w:rPr>
        <w:t>«вниз</w:t>
      </w:r>
      <w:r w:rsidRPr="00050723">
        <w:rPr>
          <w:rFonts w:ascii="Times New Roman" w:eastAsia="Times New Roman" w:hAnsi="Times New Roman" w:cs="Times New Roman"/>
          <w:sz w:val="28"/>
          <w:szCs w:val="28"/>
          <w:lang w:eastAsia="ru-RU"/>
        </w:rPr>
        <w:t>», «над», «под» и т.п. Можно использовать следующие виды упражнений: а) без стихотворного текста («пчелиный рой»- вращательные движения поднятым вверх указательным пальцем, «стул»- правая ладонь, сжатая в кулак, левая, прижатая вертикально к правой, «бегущая лошадь»- средний палец вытянут вперед, остальные упираются в стол и передвигаются в медленном, а затем и в быстром темпе; «улитка с рожками»- правая рука прижата к столу вниз, указательный и средний палец разведены, а пальцы левой руки обхватывают пальцы правой как панцирь и т.п.</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В следующих упражнениях нужно соотносить слова с действиями пальцев.</w:t>
      </w:r>
    </w:p>
    <w:p w:rsidR="00050723" w:rsidRPr="00050723" w:rsidRDefault="00605610" w:rsidP="00050723">
      <w:pPr>
        <w:spacing w:after="150" w:line="240" w:lineRule="auto"/>
        <w:rPr>
          <w:rFonts w:ascii="Times New Roman" w:eastAsia="Times New Roman" w:hAnsi="Times New Roman" w:cs="Times New Roman"/>
          <w:sz w:val="28"/>
          <w:szCs w:val="28"/>
          <w:lang w:eastAsia="ru-RU"/>
        </w:rPr>
      </w:pPr>
      <w:r w:rsidRPr="00605610">
        <w:rPr>
          <w:rFonts w:ascii="Times New Roman" w:eastAsia="Times New Roman" w:hAnsi="Times New Roman" w:cs="Times New Roman"/>
          <w:sz w:val="28"/>
          <w:szCs w:val="28"/>
          <w:lang w:eastAsia="ru-RU"/>
        </w:rPr>
        <w:t>  </w:t>
      </w:r>
      <w:r w:rsidR="00050723" w:rsidRPr="00050723">
        <w:rPr>
          <w:rFonts w:ascii="Times New Roman" w:eastAsia="Times New Roman" w:hAnsi="Times New Roman" w:cs="Times New Roman"/>
          <w:sz w:val="28"/>
          <w:szCs w:val="28"/>
          <w:lang w:eastAsia="ru-RU"/>
        </w:rPr>
        <w:t xml:space="preserve"> </w:t>
      </w:r>
      <w:r w:rsidR="00050723" w:rsidRPr="00050723">
        <w:rPr>
          <w:rFonts w:ascii="Times New Roman" w:eastAsia="Times New Roman" w:hAnsi="Times New Roman" w:cs="Times New Roman"/>
          <w:b/>
          <w:bCs/>
          <w:i/>
          <w:iCs/>
          <w:sz w:val="28"/>
          <w:szCs w:val="28"/>
          <w:lang w:eastAsia="ru-RU"/>
        </w:rPr>
        <w:t>Работа по развитию движений пальцев рук с использованием предметов</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Совершенствованию моторики содействуют специальные упражнения с предметами (геометрическое лото, мозаика, складывание </w:t>
      </w:r>
      <w:proofErr w:type="spellStart"/>
      <w:r w:rsidRPr="00050723">
        <w:rPr>
          <w:rFonts w:ascii="Times New Roman" w:eastAsia="Times New Roman" w:hAnsi="Times New Roman" w:cs="Times New Roman"/>
          <w:sz w:val="28"/>
          <w:szCs w:val="28"/>
          <w:lang w:eastAsia="ru-RU"/>
        </w:rPr>
        <w:t>пазлов</w:t>
      </w:r>
      <w:proofErr w:type="spellEnd"/>
      <w:r w:rsidRPr="00050723">
        <w:rPr>
          <w:rFonts w:ascii="Times New Roman" w:eastAsia="Times New Roman" w:hAnsi="Times New Roman" w:cs="Times New Roman"/>
          <w:sz w:val="28"/>
          <w:szCs w:val="28"/>
          <w:lang w:eastAsia="ru-RU"/>
        </w:rPr>
        <w:t xml:space="preserve">, выкладывание фигур и орнаментов из цветных палочек и </w:t>
      </w:r>
      <w:proofErr w:type="spellStart"/>
      <w:r w:rsidRPr="00050723">
        <w:rPr>
          <w:rFonts w:ascii="Times New Roman" w:eastAsia="Times New Roman" w:hAnsi="Times New Roman" w:cs="Times New Roman"/>
          <w:sz w:val="28"/>
          <w:szCs w:val="28"/>
          <w:lang w:eastAsia="ru-RU"/>
        </w:rPr>
        <w:t>д.р</w:t>
      </w:r>
      <w:proofErr w:type="spellEnd"/>
      <w:r w:rsidRPr="00050723">
        <w:rPr>
          <w:rFonts w:ascii="Times New Roman" w:eastAsia="Times New Roman" w:hAnsi="Times New Roman" w:cs="Times New Roman"/>
          <w:sz w:val="28"/>
          <w:szCs w:val="28"/>
          <w:lang w:eastAsia="ru-RU"/>
        </w:rPr>
        <w:t>.) Дети любят такое упражнение, как шитьё по проколам, сделанным по контуру рисунка.</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lastRenderedPageBreak/>
        <w:t>    Постепенно уменьшая размеры предметов, можно добиться большей точности движений, улучшения координации движений пальцев рук. Мозаика, конструктор, разрезные картинки – бесценный материал для развития внимания, мышления ребенка – способствуют и интенсивному развитию движений пальцев рук.</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w:t>
      </w:r>
      <w:r w:rsidRPr="00050723">
        <w:rPr>
          <w:rFonts w:ascii="Times New Roman" w:eastAsia="Times New Roman" w:hAnsi="Times New Roman" w:cs="Times New Roman"/>
          <w:i/>
          <w:iCs/>
          <w:sz w:val="28"/>
          <w:szCs w:val="28"/>
          <w:lang w:eastAsia="ru-RU"/>
        </w:rPr>
        <w:t>Рекомендуются следующие упражнения:</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w:t>
      </w:r>
      <w:r w:rsidRPr="00050723">
        <w:rPr>
          <w:rFonts w:ascii="Times New Roman" w:eastAsia="Times New Roman" w:hAnsi="Times New Roman" w:cs="Times New Roman"/>
          <w:i/>
          <w:iCs/>
          <w:sz w:val="28"/>
          <w:szCs w:val="28"/>
          <w:lang w:eastAsia="ru-RU"/>
        </w:rPr>
        <w:t>работа с конструктором</w:t>
      </w:r>
      <w:r w:rsidRPr="00050723">
        <w:rPr>
          <w:rFonts w:ascii="Times New Roman" w:eastAsia="Times New Roman" w:hAnsi="Times New Roman" w:cs="Times New Roman"/>
          <w:sz w:val="28"/>
          <w:szCs w:val="28"/>
          <w:lang w:eastAsia="ru-RU"/>
        </w:rPr>
        <w:t xml:space="preserve"> (от кубиков и деталей крупных размеров перейдите к более мелким кубикам, а также к простейшим конструкторам из пластмассы, дерева. Научите ребенка соединять две детали простым способом: сложить, свинтить и т.п.)</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605610">
        <w:rPr>
          <w:rFonts w:ascii="Times New Roman" w:eastAsia="Times New Roman" w:hAnsi="Times New Roman" w:cs="Times New Roman"/>
          <w:sz w:val="28"/>
          <w:szCs w:val="28"/>
          <w:lang w:eastAsia="ru-RU"/>
        </w:rPr>
        <w:t>- «</w:t>
      </w:r>
      <w:r w:rsidRPr="00050723">
        <w:rPr>
          <w:rFonts w:ascii="Times New Roman" w:eastAsia="Times New Roman" w:hAnsi="Times New Roman" w:cs="Times New Roman"/>
          <w:sz w:val="28"/>
          <w:szCs w:val="28"/>
          <w:lang w:eastAsia="ru-RU"/>
        </w:rPr>
        <w:t xml:space="preserve">почтовый </w:t>
      </w:r>
      <w:r w:rsidRPr="00605610">
        <w:rPr>
          <w:rFonts w:ascii="Times New Roman" w:eastAsia="Times New Roman" w:hAnsi="Times New Roman" w:cs="Times New Roman"/>
          <w:sz w:val="28"/>
          <w:szCs w:val="28"/>
          <w:lang w:eastAsia="ru-RU"/>
        </w:rPr>
        <w:t>ящик» -</w:t>
      </w:r>
      <w:r w:rsidRPr="00050723">
        <w:rPr>
          <w:rFonts w:ascii="Times New Roman" w:eastAsia="Times New Roman" w:hAnsi="Times New Roman" w:cs="Times New Roman"/>
          <w:sz w:val="28"/>
          <w:szCs w:val="28"/>
          <w:lang w:eastAsia="ru-RU"/>
        </w:rPr>
        <w:t xml:space="preserve"> (положить в отверстия в крышке ящика нужной геометрической формы посылку);</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берётся </w:t>
      </w:r>
      <w:r w:rsidRPr="00050723">
        <w:rPr>
          <w:rFonts w:ascii="Times New Roman" w:eastAsia="Times New Roman" w:hAnsi="Times New Roman" w:cs="Times New Roman"/>
          <w:i/>
          <w:iCs/>
          <w:sz w:val="28"/>
          <w:szCs w:val="28"/>
          <w:lang w:eastAsia="ru-RU"/>
        </w:rPr>
        <w:t xml:space="preserve">карточка, в которой в определенной последовательности </w:t>
      </w:r>
      <w:r w:rsidRPr="00605610">
        <w:rPr>
          <w:rFonts w:ascii="Times New Roman" w:eastAsia="Times New Roman" w:hAnsi="Times New Roman" w:cs="Times New Roman"/>
          <w:i/>
          <w:iCs/>
          <w:sz w:val="28"/>
          <w:szCs w:val="28"/>
          <w:lang w:eastAsia="ru-RU"/>
        </w:rPr>
        <w:t>сделаны</w:t>
      </w:r>
      <w:r w:rsidRPr="00605610">
        <w:rPr>
          <w:rFonts w:ascii="Times New Roman" w:eastAsia="Times New Roman" w:hAnsi="Times New Roman" w:cs="Times New Roman"/>
          <w:sz w:val="28"/>
          <w:szCs w:val="28"/>
          <w:lang w:eastAsia="ru-RU"/>
        </w:rPr>
        <w:t> отверстия</w:t>
      </w:r>
      <w:r w:rsidRPr="00050723">
        <w:rPr>
          <w:rFonts w:ascii="Times New Roman" w:eastAsia="Times New Roman" w:hAnsi="Times New Roman" w:cs="Times New Roman"/>
          <w:sz w:val="28"/>
          <w:szCs w:val="28"/>
          <w:lang w:eastAsia="ru-RU"/>
        </w:rPr>
        <w:t>, нужно: (а/ протянуть нитку последовательно через все отверстия,</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б/протянуть нитку, пропуская одну дырочку, в/выполнить обычную шнуровку, как в ботинке и т.д.)</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w:t>
      </w:r>
      <w:r w:rsidRPr="00050723">
        <w:rPr>
          <w:rFonts w:ascii="Times New Roman" w:eastAsia="Times New Roman" w:hAnsi="Times New Roman" w:cs="Times New Roman"/>
          <w:i/>
          <w:iCs/>
          <w:sz w:val="28"/>
          <w:szCs w:val="28"/>
          <w:lang w:eastAsia="ru-RU"/>
        </w:rPr>
        <w:t xml:space="preserve">«упражнения с </w:t>
      </w:r>
      <w:r w:rsidRPr="00605610">
        <w:rPr>
          <w:rFonts w:ascii="Times New Roman" w:eastAsia="Times New Roman" w:hAnsi="Times New Roman" w:cs="Times New Roman"/>
          <w:i/>
          <w:iCs/>
          <w:sz w:val="28"/>
          <w:szCs w:val="28"/>
          <w:lang w:eastAsia="ru-RU"/>
        </w:rPr>
        <w:t>гранеными карандашами</w:t>
      </w:r>
      <w:r w:rsidRPr="00050723">
        <w:rPr>
          <w:rFonts w:ascii="Times New Roman" w:eastAsia="Times New Roman" w:hAnsi="Times New Roman" w:cs="Times New Roman"/>
          <w:i/>
          <w:iCs/>
          <w:sz w:val="28"/>
          <w:szCs w:val="28"/>
          <w:lang w:eastAsia="ru-RU"/>
        </w:rPr>
        <w:t>, ручками</w:t>
      </w:r>
      <w:r w:rsidRPr="00050723">
        <w:rPr>
          <w:rFonts w:ascii="Times New Roman" w:eastAsia="Times New Roman" w:hAnsi="Times New Roman" w:cs="Times New Roman"/>
          <w:sz w:val="28"/>
          <w:szCs w:val="28"/>
          <w:lang w:eastAsia="ru-RU"/>
        </w:rPr>
        <w:t>»:</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а) плавно вращать карандаш большим и указательным пальцами;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б) катать карандаш, как брёвнышко (на пальцах, чтобы не упало; под пальцами на столе или между ладонями /пусть он вращает карандаш, перемещая его от основания ладоней к кончикам пальцев)</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в) удерживать карандаш каждым согнутым пальцем;</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г) удерживать карандаш </w:t>
      </w:r>
      <w:r w:rsidRPr="00605610">
        <w:rPr>
          <w:rFonts w:ascii="Times New Roman" w:eastAsia="Times New Roman" w:hAnsi="Times New Roman" w:cs="Times New Roman"/>
          <w:sz w:val="28"/>
          <w:szCs w:val="28"/>
          <w:lang w:eastAsia="ru-RU"/>
        </w:rPr>
        <w:t>пальцами, расположенными</w:t>
      </w:r>
      <w:r w:rsidRPr="00050723">
        <w:rPr>
          <w:rFonts w:ascii="Times New Roman" w:eastAsia="Times New Roman" w:hAnsi="Times New Roman" w:cs="Times New Roman"/>
          <w:sz w:val="28"/>
          <w:szCs w:val="28"/>
          <w:lang w:eastAsia="ru-RU"/>
        </w:rPr>
        <w:t xml:space="preserve"> так: указательный 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безымянный сверху, средний и мизинец - снизу и наоборот;</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д) «пропеллер» - вложить шестигранный карандаш между выпрямленными указательным, средним и безымянными пальцами; закручивать карандаш, передвигая его с пальца на палец, стараясь не придерживать его большим пальцем. Чтобы карандаш не вываливался из пальцев, нужно стараться подхватывать карандаш ближе к его середине;</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сложите бумажную салфетку вчетверо. Ребенок может выщипывать двумя пальцами полукружья со сгибов, а развернув салфетку, пусть полюбуется «кружевным» узором;</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заранее удалите из игрушки (машинки, домика и </w:t>
      </w:r>
      <w:proofErr w:type="spellStart"/>
      <w:r w:rsidRPr="00050723">
        <w:rPr>
          <w:rFonts w:ascii="Times New Roman" w:eastAsia="Times New Roman" w:hAnsi="Times New Roman" w:cs="Times New Roman"/>
          <w:sz w:val="28"/>
          <w:szCs w:val="28"/>
          <w:lang w:eastAsia="ru-RU"/>
        </w:rPr>
        <w:t>д.р</w:t>
      </w:r>
      <w:proofErr w:type="spellEnd"/>
      <w:r w:rsidRPr="00050723">
        <w:rPr>
          <w:rFonts w:ascii="Times New Roman" w:eastAsia="Times New Roman" w:hAnsi="Times New Roman" w:cs="Times New Roman"/>
          <w:sz w:val="28"/>
          <w:szCs w:val="28"/>
          <w:lang w:eastAsia="ru-RU"/>
        </w:rPr>
        <w:t>.) какую-нибудь деталь.</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Пусть ребенок сам определит, чего не хватает, а потом найдет и сам вставит деталь;</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lastRenderedPageBreak/>
        <w:t>«</w:t>
      </w:r>
      <w:r w:rsidRPr="00050723">
        <w:rPr>
          <w:rFonts w:ascii="Times New Roman" w:eastAsia="Times New Roman" w:hAnsi="Times New Roman" w:cs="Times New Roman"/>
          <w:i/>
          <w:iCs/>
          <w:sz w:val="28"/>
          <w:szCs w:val="28"/>
          <w:lang w:eastAsia="ru-RU"/>
        </w:rPr>
        <w:t>Большая стройка</w:t>
      </w:r>
      <w:r w:rsidRPr="00050723">
        <w:rPr>
          <w:rFonts w:ascii="Times New Roman" w:eastAsia="Times New Roman" w:hAnsi="Times New Roman" w:cs="Times New Roman"/>
          <w:sz w:val="28"/>
          <w:szCs w:val="28"/>
          <w:lang w:eastAsia="ru-RU"/>
        </w:rPr>
        <w:t>» - с использованием спичек и пластилиновых шариков. Из этого строительного материала можно соорудить много сложнейших по-</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строек. Покрутив кусочки пластилина в ладонях, ребенок сделает пару десятков небольших шариков и осторожно втыкая в шарики спички, сделает много разных простых фигурок, а затем и сложных конструкций, изучая основы геометрии, повторяя название геометрических фигур и </w:t>
      </w:r>
      <w:r w:rsidRPr="00605610">
        <w:rPr>
          <w:rFonts w:ascii="Times New Roman" w:eastAsia="Times New Roman" w:hAnsi="Times New Roman" w:cs="Times New Roman"/>
          <w:sz w:val="28"/>
          <w:szCs w:val="28"/>
          <w:lang w:eastAsia="ru-RU"/>
        </w:rPr>
        <w:t>расширяя,</w:t>
      </w:r>
      <w:r w:rsidRPr="00050723">
        <w:rPr>
          <w:rFonts w:ascii="Times New Roman" w:eastAsia="Times New Roman" w:hAnsi="Times New Roman" w:cs="Times New Roman"/>
          <w:sz w:val="28"/>
          <w:szCs w:val="28"/>
          <w:lang w:eastAsia="ru-RU"/>
        </w:rPr>
        <w:t xml:space="preserve"> и активизируя словарный запас (одноэтажный дом, двухэтажный; название мебели, которую он смастерит и т.п.)</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w:t>
      </w:r>
      <w:r w:rsidRPr="00605610">
        <w:rPr>
          <w:rFonts w:ascii="Times New Roman" w:eastAsia="Times New Roman" w:hAnsi="Times New Roman" w:cs="Times New Roman"/>
          <w:i/>
          <w:iCs/>
          <w:sz w:val="28"/>
          <w:szCs w:val="28"/>
          <w:lang w:eastAsia="ru-RU"/>
        </w:rPr>
        <w:t>колодец</w:t>
      </w:r>
      <w:r w:rsidRPr="00605610">
        <w:rPr>
          <w:rFonts w:ascii="Times New Roman" w:eastAsia="Times New Roman" w:hAnsi="Times New Roman" w:cs="Times New Roman"/>
          <w:sz w:val="28"/>
          <w:szCs w:val="28"/>
          <w:lang w:eastAsia="ru-RU"/>
        </w:rPr>
        <w:t>» -</w:t>
      </w:r>
      <w:r w:rsidRPr="00050723">
        <w:rPr>
          <w:rFonts w:ascii="Times New Roman" w:eastAsia="Times New Roman" w:hAnsi="Times New Roman" w:cs="Times New Roman"/>
          <w:sz w:val="28"/>
          <w:szCs w:val="28"/>
          <w:lang w:eastAsia="ru-RU"/>
        </w:rPr>
        <w:t xml:space="preserve"> играют двое (ребенок и взрослый). Первый берёт две спички и укладывает их на столе параллельно друг другу, второй берёт ещё две спички и укладывает их поверх первых перпендикулярно им, чтобы получился квадрат и т.д. Колодец постепенно растет. Проигрывает тот, кто, кладя спички, неловким движением разрушит колодец;</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i/>
          <w:iCs/>
          <w:sz w:val="28"/>
          <w:szCs w:val="28"/>
          <w:lang w:eastAsia="ru-RU"/>
        </w:rPr>
        <w:t>- «</w:t>
      </w:r>
      <w:r w:rsidRPr="00605610">
        <w:rPr>
          <w:rFonts w:ascii="Times New Roman" w:eastAsia="Times New Roman" w:hAnsi="Times New Roman" w:cs="Times New Roman"/>
          <w:i/>
          <w:iCs/>
          <w:sz w:val="28"/>
          <w:szCs w:val="28"/>
          <w:lang w:eastAsia="ru-RU"/>
        </w:rPr>
        <w:t>шалаш</w:t>
      </w:r>
      <w:r w:rsidRPr="00605610">
        <w:rPr>
          <w:rFonts w:ascii="Times New Roman" w:eastAsia="Times New Roman" w:hAnsi="Times New Roman" w:cs="Times New Roman"/>
          <w:sz w:val="28"/>
          <w:szCs w:val="28"/>
          <w:lang w:eastAsia="ru-RU"/>
        </w:rPr>
        <w:t>» -</w:t>
      </w:r>
      <w:r w:rsidRPr="00050723">
        <w:rPr>
          <w:rFonts w:ascii="Times New Roman" w:eastAsia="Times New Roman" w:hAnsi="Times New Roman" w:cs="Times New Roman"/>
          <w:sz w:val="28"/>
          <w:szCs w:val="28"/>
          <w:lang w:eastAsia="ru-RU"/>
        </w:rPr>
        <w:t xml:space="preserve"> спичечный коробок ставится между двумя играющими на ребро. Первый играющий осторожно ставит спичку под углом со своей стороны коробка, затем второй ставит со своей. Играющие продолжают ставить спички, выстраивая шалашик, разрушивший строение или уронивший спичку - проигрывает.</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Выкладывание из спичек фигурок и букв, сюжетных картинок - интересный и эффективный вид работы по подготовке детей к обучению письму. При выполнении таких заданий развивается мелкая моторика, глазомер, память, творческое воображение.</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i/>
          <w:iCs/>
          <w:sz w:val="28"/>
          <w:szCs w:val="28"/>
          <w:lang w:eastAsia="ru-RU"/>
        </w:rPr>
        <w:t>                                     Игры с кружками: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i/>
          <w:iCs/>
          <w:sz w:val="28"/>
          <w:szCs w:val="28"/>
          <w:lang w:eastAsia="ru-RU"/>
        </w:rPr>
        <w:t>(</w:t>
      </w:r>
      <w:r w:rsidRPr="00050723">
        <w:rPr>
          <w:rFonts w:ascii="Times New Roman" w:eastAsia="Times New Roman" w:hAnsi="Times New Roman" w:cs="Times New Roman"/>
          <w:sz w:val="28"/>
          <w:szCs w:val="28"/>
          <w:lang w:eastAsia="ru-RU"/>
        </w:rPr>
        <w:t>Поочередно нажимать каждым пальцем на соответствующий кружок)</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Раз - кружок, два – кружок,</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Раз – шажок, два – шажок.</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Наши пальчики шагают,</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На кружочки наступают.</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Раз, два, три, четыре, пять – ходят пальчики опять. От мизинца – до большого, а потом – к мизинцу снова. Раз, два, три, четыре, пять – пальцы </w:t>
      </w:r>
      <w:r w:rsidRPr="00605610">
        <w:rPr>
          <w:rFonts w:ascii="Times New Roman" w:eastAsia="Times New Roman" w:hAnsi="Times New Roman" w:cs="Times New Roman"/>
          <w:sz w:val="28"/>
          <w:szCs w:val="28"/>
          <w:lang w:eastAsia="ru-RU"/>
        </w:rPr>
        <w:t>будут отдыхать</w:t>
      </w:r>
      <w:r w:rsidRPr="00050723">
        <w:rPr>
          <w:rFonts w:ascii="Times New Roman" w:eastAsia="Times New Roman" w:hAnsi="Times New Roman" w:cs="Times New Roman"/>
          <w:sz w:val="28"/>
          <w:szCs w:val="28"/>
          <w:lang w:eastAsia="ru-RU"/>
        </w:rPr>
        <w:t>!</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w:t>
      </w:r>
      <w:r w:rsidRPr="00050723">
        <w:rPr>
          <w:rFonts w:ascii="Times New Roman" w:eastAsia="Times New Roman" w:hAnsi="Times New Roman" w:cs="Times New Roman"/>
          <w:i/>
          <w:iCs/>
          <w:sz w:val="28"/>
          <w:szCs w:val="28"/>
          <w:lang w:eastAsia="ru-RU"/>
        </w:rPr>
        <w:t>  Игры с шариками: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попасть шариком в цель;</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прокатить шарик (бусинку) по столу: подтолкнуть правой, поймать левой рукой;</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держать шарик большим и указательным пальцем, большим и средним пальцем и т.д. Удержать шарик согнутым пальцем;</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605610">
        <w:rPr>
          <w:rFonts w:ascii="Times New Roman" w:eastAsia="Times New Roman" w:hAnsi="Times New Roman" w:cs="Times New Roman"/>
          <w:sz w:val="28"/>
          <w:szCs w:val="28"/>
          <w:lang w:eastAsia="ru-RU"/>
        </w:rPr>
        <w:lastRenderedPageBreak/>
        <w:t>- «</w:t>
      </w:r>
      <w:r w:rsidRPr="00050723">
        <w:rPr>
          <w:rFonts w:ascii="Times New Roman" w:eastAsia="Times New Roman" w:hAnsi="Times New Roman" w:cs="Times New Roman"/>
          <w:sz w:val="28"/>
          <w:szCs w:val="28"/>
          <w:lang w:eastAsia="ru-RU"/>
        </w:rPr>
        <w:t>футбол»: левая ладонь, лежащая ребром на столе, полусогнута, это - «ворота». Пальцы правой руки поочередно «забивают гол» - подталкивают шарик к левой ладони.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w:t>
      </w:r>
      <w:r w:rsidRPr="00050723">
        <w:rPr>
          <w:rFonts w:ascii="Times New Roman" w:eastAsia="Times New Roman" w:hAnsi="Times New Roman" w:cs="Times New Roman"/>
          <w:i/>
          <w:iCs/>
          <w:sz w:val="28"/>
          <w:szCs w:val="28"/>
          <w:lang w:eastAsia="ru-RU"/>
        </w:rPr>
        <w:t>Игры с кольцами: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Три разноцветных кольца уложены на плоскости вертикально, сопровождать упражнение такими словами: «Красное кольцо – в середине, зеленое – сверху, синее – снизу.</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Три кольца уложены горизонтально. Жёлтое кольцо – справа, оранжевое - слева, коричневое – в середине;</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Пять небольших колечек надеть по одному на каждый палец левой руки, затем – на каждый пальчик правой руки. Надевая, ребенок называет пальцы:</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большой, указательный и т.д. Снимая с пальцев кольца, укладывает их в горизонтальный ряд, проговаривая: первое кольцо, второе, третье и т.д.</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Поместив на небольшом расстоянии друг от друга 5 колец, ребенок должен последовательно пальчиками «прошагать» по кольцам туда и обратно (от мизинца к большому и наоборот).</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i/>
          <w:iCs/>
          <w:sz w:val="28"/>
          <w:szCs w:val="28"/>
          <w:lang w:eastAsia="ru-RU"/>
        </w:rPr>
        <w:t>                                             Игры с пуговицами: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Попросите своего ребенка помочь вам навести порядок в шкатулке с пуговицами. Самые крупные – в коробочку побольше, средние – в среднюю, мелкие – в маленькую.</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Можно выложить из пуговиц красивый узор или фигурку, чередуя их по цвету, форме, величине: цветок, бусы, корзинку и т.п.</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Из цветного сукна вырежьте силуэт машины, парохода, самолета…Пришейте пуговицы, чтобы пристегивать детали: крылья, парус, колеса, окна парохода (круглые детали должны быть больше пуговиц, чтобы обрамлять их). На силуэт животного можно пристегивать уши, хвост, лапы и т.д. У картонной куклы кофточка украшена множеством пуговиц, </w:t>
      </w:r>
      <w:r w:rsidRPr="00605610">
        <w:rPr>
          <w:rFonts w:ascii="Times New Roman" w:eastAsia="Times New Roman" w:hAnsi="Times New Roman" w:cs="Times New Roman"/>
          <w:sz w:val="28"/>
          <w:szCs w:val="28"/>
          <w:lang w:eastAsia="ru-RU"/>
        </w:rPr>
        <w:t>к</w:t>
      </w:r>
      <w:r w:rsidRPr="00050723">
        <w:rPr>
          <w:rFonts w:ascii="Times New Roman" w:eastAsia="Times New Roman" w:hAnsi="Times New Roman" w:cs="Times New Roman"/>
          <w:sz w:val="28"/>
          <w:szCs w:val="28"/>
          <w:lang w:eastAsia="ru-RU"/>
        </w:rPr>
        <w:t xml:space="preserve"> ней можно пристегнуть юбку, жилетку, сарафан, брюки, шорты, пояс, кармашки.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i/>
          <w:iCs/>
          <w:sz w:val="28"/>
          <w:szCs w:val="28"/>
          <w:lang w:eastAsia="ru-RU"/>
        </w:rPr>
        <w:t xml:space="preserve">                                                 </w:t>
      </w:r>
      <w:proofErr w:type="spellStart"/>
      <w:r w:rsidRPr="00050723">
        <w:rPr>
          <w:rFonts w:ascii="Times New Roman" w:eastAsia="Times New Roman" w:hAnsi="Times New Roman" w:cs="Times New Roman"/>
          <w:i/>
          <w:iCs/>
          <w:sz w:val="28"/>
          <w:szCs w:val="28"/>
          <w:lang w:eastAsia="ru-RU"/>
        </w:rPr>
        <w:t>Ниткопись</w:t>
      </w:r>
      <w:proofErr w:type="spellEnd"/>
      <w:r w:rsidRPr="00050723">
        <w:rPr>
          <w:rFonts w:ascii="Times New Roman" w:eastAsia="Times New Roman" w:hAnsi="Times New Roman" w:cs="Times New Roman"/>
          <w:i/>
          <w:iCs/>
          <w:sz w:val="28"/>
          <w:szCs w:val="28"/>
          <w:lang w:eastAsia="ru-RU"/>
        </w:rPr>
        <w:t>:</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Предложите ребенку выложить нитки по контуру какого-либо изображения.</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С помощью </w:t>
      </w:r>
      <w:proofErr w:type="spellStart"/>
      <w:r w:rsidRPr="00050723">
        <w:rPr>
          <w:rFonts w:ascii="Times New Roman" w:eastAsia="Times New Roman" w:hAnsi="Times New Roman" w:cs="Times New Roman"/>
          <w:sz w:val="28"/>
          <w:szCs w:val="28"/>
          <w:lang w:eastAsia="ru-RU"/>
        </w:rPr>
        <w:t>ниткописи</w:t>
      </w:r>
      <w:proofErr w:type="spellEnd"/>
      <w:r w:rsidRPr="00050723">
        <w:rPr>
          <w:rFonts w:ascii="Times New Roman" w:eastAsia="Times New Roman" w:hAnsi="Times New Roman" w:cs="Times New Roman"/>
          <w:sz w:val="28"/>
          <w:szCs w:val="28"/>
          <w:lang w:eastAsia="ru-RU"/>
        </w:rPr>
        <w:t xml:space="preserve"> выкладываются сначала контуры </w:t>
      </w:r>
      <w:r w:rsidR="00605610" w:rsidRPr="00605610">
        <w:rPr>
          <w:rFonts w:ascii="Times New Roman" w:eastAsia="Times New Roman" w:hAnsi="Times New Roman" w:cs="Times New Roman"/>
          <w:sz w:val="28"/>
          <w:szCs w:val="28"/>
          <w:lang w:eastAsia="ru-RU"/>
        </w:rPr>
        <w:t>простых предметов</w:t>
      </w:r>
      <w:r w:rsidRPr="00050723">
        <w:rPr>
          <w:rFonts w:ascii="Times New Roman" w:eastAsia="Times New Roman" w:hAnsi="Times New Roman" w:cs="Times New Roman"/>
          <w:sz w:val="28"/>
          <w:szCs w:val="28"/>
          <w:lang w:eastAsia="ru-RU"/>
        </w:rPr>
        <w:t xml:space="preserve">, затем более сложных (цветок, бабочка, домик и т.п.) </w:t>
      </w:r>
      <w:r w:rsidR="00605610" w:rsidRPr="00605610">
        <w:rPr>
          <w:rFonts w:ascii="Times New Roman" w:eastAsia="Times New Roman" w:hAnsi="Times New Roman" w:cs="Times New Roman"/>
          <w:sz w:val="28"/>
          <w:szCs w:val="28"/>
          <w:lang w:eastAsia="ru-RU"/>
        </w:rPr>
        <w:t>Можно выложить</w:t>
      </w:r>
      <w:r w:rsidRPr="00050723">
        <w:rPr>
          <w:rFonts w:ascii="Times New Roman" w:eastAsia="Times New Roman" w:hAnsi="Times New Roman" w:cs="Times New Roman"/>
          <w:sz w:val="28"/>
          <w:szCs w:val="28"/>
          <w:lang w:eastAsia="ru-RU"/>
        </w:rPr>
        <w:t xml:space="preserve"> геометрические фигуры, повторяя их название и буквы, а также контуры предметов по замыслу. Когда ребенок хорошо освоит технику </w:t>
      </w:r>
      <w:proofErr w:type="spellStart"/>
      <w:r w:rsidRPr="00050723">
        <w:rPr>
          <w:rFonts w:ascii="Times New Roman" w:eastAsia="Times New Roman" w:hAnsi="Times New Roman" w:cs="Times New Roman"/>
          <w:sz w:val="28"/>
          <w:szCs w:val="28"/>
          <w:lang w:eastAsia="ru-RU"/>
        </w:rPr>
        <w:t>ниткописи</w:t>
      </w:r>
      <w:proofErr w:type="spellEnd"/>
      <w:r w:rsidRPr="00050723">
        <w:rPr>
          <w:rFonts w:ascii="Times New Roman" w:eastAsia="Times New Roman" w:hAnsi="Times New Roman" w:cs="Times New Roman"/>
          <w:sz w:val="28"/>
          <w:szCs w:val="28"/>
          <w:lang w:eastAsia="ru-RU"/>
        </w:rPr>
        <w:t xml:space="preserve">, ему можно предложить выкладывать сюжетные картинки с использованием ниток нескольких цветов. Для занятий понадобятся ворсистые нитки (шерстяные, мохеровые и т.п.) и бархатная бумага. Нитки и </w:t>
      </w:r>
      <w:r w:rsidR="00605610" w:rsidRPr="00605610">
        <w:rPr>
          <w:rFonts w:ascii="Times New Roman" w:eastAsia="Times New Roman" w:hAnsi="Times New Roman" w:cs="Times New Roman"/>
          <w:sz w:val="28"/>
          <w:szCs w:val="28"/>
          <w:lang w:eastAsia="ru-RU"/>
        </w:rPr>
        <w:t>бумага должны</w:t>
      </w:r>
      <w:r w:rsidRPr="00050723">
        <w:rPr>
          <w:rFonts w:ascii="Times New Roman" w:eastAsia="Times New Roman" w:hAnsi="Times New Roman" w:cs="Times New Roman"/>
          <w:sz w:val="28"/>
          <w:szCs w:val="28"/>
          <w:lang w:eastAsia="ru-RU"/>
        </w:rPr>
        <w:t xml:space="preserve"> быть контрастных цветов.</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lastRenderedPageBreak/>
        <w:t>                                                 </w:t>
      </w:r>
      <w:proofErr w:type="spellStart"/>
      <w:r w:rsidRPr="00050723">
        <w:rPr>
          <w:rFonts w:ascii="Times New Roman" w:eastAsia="Times New Roman" w:hAnsi="Times New Roman" w:cs="Times New Roman"/>
          <w:i/>
          <w:iCs/>
          <w:sz w:val="28"/>
          <w:szCs w:val="28"/>
          <w:lang w:eastAsia="ru-RU"/>
        </w:rPr>
        <w:t>Бисерография</w:t>
      </w:r>
      <w:proofErr w:type="spellEnd"/>
      <w:r w:rsidRPr="00050723">
        <w:rPr>
          <w:rFonts w:ascii="Times New Roman" w:eastAsia="Times New Roman" w:hAnsi="Times New Roman" w:cs="Times New Roman"/>
          <w:i/>
          <w:iCs/>
          <w:sz w:val="28"/>
          <w:szCs w:val="28"/>
          <w:lang w:eastAsia="ru-RU"/>
        </w:rPr>
        <w:t>:</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Выложить изображение предмета (сюжета) с помощью ниток с нанизанным на них бисером, отдельных бусинок, мелких пластмассовых шариков. Ребенок выкладывает на пластилиновой основе контуры предметов нитками с бисером, который они заранее нанизали на нитку и начинают выкладывать предметы и сюжеты, заполняя всё пространство внутри контуров («бусинка к бусинке»), делает это ребенок с помощью пинцета. Такая много раз повторяющаяся операция способствует развитию щепоти и формированию правильного распределения мышечной нагрузки руки.</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w:t>
      </w:r>
      <w:bookmarkStart w:id="0" w:name="_GoBack"/>
      <w:bookmarkEnd w:id="0"/>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w:t>
      </w:r>
      <w:r w:rsidRPr="00050723">
        <w:rPr>
          <w:rFonts w:ascii="Times New Roman" w:eastAsia="Times New Roman" w:hAnsi="Times New Roman" w:cs="Times New Roman"/>
          <w:i/>
          <w:iCs/>
          <w:sz w:val="28"/>
          <w:szCs w:val="28"/>
          <w:lang w:eastAsia="ru-RU"/>
        </w:rPr>
        <w:t>Комплекс мер, способствующих развитию тонких движений рук.</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Родители должны организовать всю жизнь ребенка таким образом, чтобы в его повседневной деятельности развивались точность движений руки, ловкость пальцев, сила кисти, т.е. качества, которые будут необходимы для успешного обучения письму. Развитию тонких движений руки способствуют физические упражнения, основанные на хватательных движениях и развивающие силу кисти. Замечено, что дети, занимающиеся на домашнем </w:t>
      </w:r>
      <w:proofErr w:type="spellStart"/>
      <w:r w:rsidRPr="00050723">
        <w:rPr>
          <w:rFonts w:ascii="Times New Roman" w:eastAsia="Times New Roman" w:hAnsi="Times New Roman" w:cs="Times New Roman"/>
          <w:sz w:val="28"/>
          <w:szCs w:val="28"/>
          <w:lang w:eastAsia="ru-RU"/>
        </w:rPr>
        <w:t>министадионе</w:t>
      </w:r>
      <w:proofErr w:type="spellEnd"/>
      <w:r w:rsidRPr="00050723">
        <w:rPr>
          <w:rFonts w:ascii="Times New Roman" w:eastAsia="Times New Roman" w:hAnsi="Times New Roman" w:cs="Times New Roman"/>
          <w:sz w:val="28"/>
          <w:szCs w:val="28"/>
          <w:lang w:eastAsia="ru-RU"/>
        </w:rPr>
        <w:t>, увереннее владеют карандашом и ручкой, чем их сверстники, не увлекающиеся такими упражнениями. Лазание, переходы со снаряда на снаряд, раскачивание на канате, занятия на трапеции и т.д. способствуют развитию точности движений рук, учат дозировать усиливать. Для той же цели можно успешно использовать спортивные снаряды. Систематические занятия физическими упражнениями повышают сбалансированность нервных процессов, благотворно влияют на эмоциональное состояние. Особенно полезны эти занятия неуравновешенным, возбудимым детям. Дополнительно желательно заниматься теннисом, бадминтоном и хореографией.</w:t>
      </w:r>
    </w:p>
    <w:p w:rsidR="00050723" w:rsidRPr="00050723" w:rsidRDefault="00050723" w:rsidP="00050723">
      <w:pPr>
        <w:spacing w:after="150" w:line="240" w:lineRule="auto"/>
        <w:rPr>
          <w:rFonts w:ascii="Times New Roman" w:eastAsia="Times New Roman" w:hAnsi="Times New Roman" w:cs="Times New Roman"/>
          <w:sz w:val="28"/>
          <w:szCs w:val="28"/>
          <w:lang w:eastAsia="ru-RU"/>
        </w:rPr>
      </w:pPr>
      <w:r w:rsidRPr="00050723">
        <w:rPr>
          <w:rFonts w:ascii="Times New Roman" w:eastAsia="Times New Roman" w:hAnsi="Times New Roman" w:cs="Times New Roman"/>
          <w:sz w:val="28"/>
          <w:szCs w:val="28"/>
          <w:lang w:eastAsia="ru-RU"/>
        </w:rPr>
        <w:t xml:space="preserve">          Хорошим подспорьем в работе родителей является тесный контакт с учителем. Родители узнают от педагога, какие недочеты и ошибки есть у ребенка в различных видах ручной деятельности, а также получают квалифицированный совет по данной проблеме.   Все выше перечисленные методические рекомендации по развитию мелкой </w:t>
      </w:r>
      <w:r w:rsidR="00605610" w:rsidRPr="00605610">
        <w:rPr>
          <w:rFonts w:ascii="Times New Roman" w:eastAsia="Times New Roman" w:hAnsi="Times New Roman" w:cs="Times New Roman"/>
          <w:sz w:val="28"/>
          <w:szCs w:val="28"/>
          <w:lang w:eastAsia="ru-RU"/>
        </w:rPr>
        <w:t>моторики помогут</w:t>
      </w:r>
      <w:r w:rsidRPr="00050723">
        <w:rPr>
          <w:rFonts w:ascii="Times New Roman" w:eastAsia="Times New Roman" w:hAnsi="Times New Roman" w:cs="Times New Roman"/>
          <w:sz w:val="28"/>
          <w:szCs w:val="28"/>
          <w:lang w:eastAsia="ru-RU"/>
        </w:rPr>
        <w:t xml:space="preserve"> родителям быстрее достичь желаемых результатов.</w:t>
      </w:r>
    </w:p>
    <w:p w:rsidR="00CD749E" w:rsidRPr="00605610" w:rsidRDefault="00CD749E">
      <w:pPr>
        <w:rPr>
          <w:rFonts w:ascii="Times New Roman" w:hAnsi="Times New Roman" w:cs="Times New Roman"/>
          <w:sz w:val="28"/>
          <w:szCs w:val="28"/>
        </w:rPr>
      </w:pPr>
    </w:p>
    <w:sectPr w:rsidR="00CD749E" w:rsidRPr="00605610" w:rsidSect="00605610">
      <w:footerReference w:type="default" r:id="rId6"/>
      <w:pgSz w:w="11906" w:h="16838"/>
      <w:pgMar w:top="1134" w:right="991" w:bottom="1134" w:left="1134"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DBD" w:rsidRDefault="00533DBD" w:rsidP="00605610">
      <w:pPr>
        <w:spacing w:after="0" w:line="240" w:lineRule="auto"/>
      </w:pPr>
      <w:r>
        <w:separator/>
      </w:r>
    </w:p>
  </w:endnote>
  <w:endnote w:type="continuationSeparator" w:id="0">
    <w:p w:rsidR="00533DBD" w:rsidRDefault="00533DBD" w:rsidP="0060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61707"/>
      <w:docPartObj>
        <w:docPartGallery w:val="Page Numbers (Bottom of Page)"/>
        <w:docPartUnique/>
      </w:docPartObj>
    </w:sdtPr>
    <w:sdtContent>
      <w:p w:rsidR="00605610" w:rsidRDefault="00605610">
        <w:pPr>
          <w:pStyle w:val="a5"/>
          <w:jc w:val="right"/>
        </w:pPr>
        <w:r>
          <w:fldChar w:fldCharType="begin"/>
        </w:r>
        <w:r>
          <w:instrText>PAGE   \* MERGEFORMAT</w:instrText>
        </w:r>
        <w:r>
          <w:fldChar w:fldCharType="separate"/>
        </w:r>
        <w:r>
          <w:rPr>
            <w:noProof/>
          </w:rPr>
          <w:t>7</w:t>
        </w:r>
        <w:r>
          <w:fldChar w:fldCharType="end"/>
        </w:r>
      </w:p>
    </w:sdtContent>
  </w:sdt>
  <w:p w:rsidR="00605610" w:rsidRDefault="006056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DBD" w:rsidRDefault="00533DBD" w:rsidP="00605610">
      <w:pPr>
        <w:spacing w:after="0" w:line="240" w:lineRule="auto"/>
      </w:pPr>
      <w:r>
        <w:separator/>
      </w:r>
    </w:p>
  </w:footnote>
  <w:footnote w:type="continuationSeparator" w:id="0">
    <w:p w:rsidR="00533DBD" w:rsidRDefault="00533DBD" w:rsidP="006056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5F"/>
    <w:rsid w:val="00050723"/>
    <w:rsid w:val="00533DBD"/>
    <w:rsid w:val="00605610"/>
    <w:rsid w:val="00A14C5F"/>
    <w:rsid w:val="00CD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D3E9B-1888-447D-A8F4-3035CE6D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6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5610"/>
  </w:style>
  <w:style w:type="paragraph" w:styleId="a5">
    <w:name w:val="footer"/>
    <w:basedOn w:val="a"/>
    <w:link w:val="a6"/>
    <w:uiPriority w:val="99"/>
    <w:unhideWhenUsed/>
    <w:rsid w:val="006056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5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457604">
      <w:bodyDiv w:val="1"/>
      <w:marLeft w:val="0"/>
      <w:marRight w:val="0"/>
      <w:marTop w:val="0"/>
      <w:marBottom w:val="0"/>
      <w:divBdr>
        <w:top w:val="none" w:sz="0" w:space="0" w:color="auto"/>
        <w:left w:val="none" w:sz="0" w:space="0" w:color="auto"/>
        <w:bottom w:val="none" w:sz="0" w:space="0" w:color="auto"/>
        <w:right w:val="none" w:sz="0" w:space="0" w:color="auto"/>
      </w:divBdr>
      <w:divsChild>
        <w:div w:id="1927419344">
          <w:marLeft w:val="0"/>
          <w:marRight w:val="0"/>
          <w:marTop w:val="0"/>
          <w:marBottom w:val="0"/>
          <w:divBdr>
            <w:top w:val="none" w:sz="0" w:space="0" w:color="auto"/>
            <w:left w:val="none" w:sz="0" w:space="0" w:color="auto"/>
            <w:bottom w:val="none" w:sz="0" w:space="0" w:color="auto"/>
            <w:right w:val="none" w:sz="0" w:space="0" w:color="auto"/>
          </w:divBdr>
          <w:divsChild>
            <w:div w:id="531841655">
              <w:marLeft w:val="0"/>
              <w:marRight w:val="0"/>
              <w:marTop w:val="0"/>
              <w:marBottom w:val="0"/>
              <w:divBdr>
                <w:top w:val="none" w:sz="0" w:space="0" w:color="auto"/>
                <w:left w:val="none" w:sz="0" w:space="0" w:color="auto"/>
                <w:bottom w:val="none" w:sz="0" w:space="0" w:color="auto"/>
                <w:right w:val="none" w:sz="0" w:space="0" w:color="auto"/>
              </w:divBdr>
              <w:divsChild>
                <w:div w:id="3946247">
                  <w:marLeft w:val="0"/>
                  <w:marRight w:val="0"/>
                  <w:marTop w:val="0"/>
                  <w:marBottom w:val="0"/>
                  <w:divBdr>
                    <w:top w:val="none" w:sz="0" w:space="0" w:color="auto"/>
                    <w:left w:val="none" w:sz="0" w:space="0" w:color="auto"/>
                    <w:bottom w:val="none" w:sz="0" w:space="0" w:color="auto"/>
                    <w:right w:val="none" w:sz="0" w:space="0" w:color="auto"/>
                  </w:divBdr>
                  <w:divsChild>
                    <w:div w:id="1532458145">
                      <w:marLeft w:val="0"/>
                      <w:marRight w:val="0"/>
                      <w:marTop w:val="0"/>
                      <w:marBottom w:val="0"/>
                      <w:divBdr>
                        <w:top w:val="none" w:sz="0" w:space="0" w:color="auto"/>
                        <w:left w:val="none" w:sz="0" w:space="0" w:color="auto"/>
                        <w:bottom w:val="none" w:sz="0" w:space="0" w:color="auto"/>
                        <w:right w:val="none" w:sz="0" w:space="0" w:color="auto"/>
                      </w:divBdr>
                      <w:divsChild>
                        <w:div w:id="1860388841">
                          <w:marLeft w:val="-225"/>
                          <w:marRight w:val="-225"/>
                          <w:marTop w:val="0"/>
                          <w:marBottom w:val="0"/>
                          <w:divBdr>
                            <w:top w:val="none" w:sz="0" w:space="0" w:color="auto"/>
                            <w:left w:val="none" w:sz="0" w:space="0" w:color="auto"/>
                            <w:bottom w:val="none" w:sz="0" w:space="0" w:color="auto"/>
                            <w:right w:val="none" w:sz="0" w:space="0" w:color="auto"/>
                          </w:divBdr>
                          <w:divsChild>
                            <w:div w:id="1489638971">
                              <w:marLeft w:val="0"/>
                              <w:marRight w:val="0"/>
                              <w:marTop w:val="0"/>
                              <w:marBottom w:val="0"/>
                              <w:divBdr>
                                <w:top w:val="none" w:sz="0" w:space="0" w:color="auto"/>
                                <w:left w:val="none" w:sz="0" w:space="0" w:color="auto"/>
                                <w:bottom w:val="none" w:sz="0" w:space="0" w:color="auto"/>
                                <w:right w:val="none" w:sz="0" w:space="0" w:color="auto"/>
                              </w:divBdr>
                              <w:divsChild>
                                <w:div w:id="437213813">
                                  <w:marLeft w:val="0"/>
                                  <w:marRight w:val="0"/>
                                  <w:marTop w:val="0"/>
                                  <w:marBottom w:val="0"/>
                                  <w:divBdr>
                                    <w:top w:val="none" w:sz="0" w:space="0" w:color="auto"/>
                                    <w:left w:val="none" w:sz="0" w:space="0" w:color="auto"/>
                                    <w:bottom w:val="none" w:sz="0" w:space="0" w:color="auto"/>
                                    <w:right w:val="none" w:sz="0" w:space="0" w:color="auto"/>
                                  </w:divBdr>
                                  <w:divsChild>
                                    <w:div w:id="774058565">
                                      <w:marLeft w:val="0"/>
                                      <w:marRight w:val="0"/>
                                      <w:marTop w:val="0"/>
                                      <w:marBottom w:val="0"/>
                                      <w:divBdr>
                                        <w:top w:val="none" w:sz="0" w:space="0" w:color="auto"/>
                                        <w:left w:val="none" w:sz="0" w:space="0" w:color="auto"/>
                                        <w:bottom w:val="none" w:sz="0" w:space="0" w:color="auto"/>
                                        <w:right w:val="none" w:sz="0" w:space="0" w:color="auto"/>
                                      </w:divBdr>
                                      <w:divsChild>
                                        <w:div w:id="292297190">
                                          <w:marLeft w:val="0"/>
                                          <w:marRight w:val="0"/>
                                          <w:marTop w:val="0"/>
                                          <w:marBottom w:val="0"/>
                                          <w:divBdr>
                                            <w:top w:val="none" w:sz="0" w:space="0" w:color="auto"/>
                                            <w:left w:val="none" w:sz="0" w:space="0" w:color="auto"/>
                                            <w:bottom w:val="none" w:sz="0" w:space="0" w:color="auto"/>
                                            <w:right w:val="none" w:sz="0" w:space="0" w:color="auto"/>
                                          </w:divBdr>
                                          <w:divsChild>
                                            <w:div w:id="773743040">
                                              <w:marLeft w:val="0"/>
                                              <w:marRight w:val="0"/>
                                              <w:marTop w:val="0"/>
                                              <w:marBottom w:val="0"/>
                                              <w:divBdr>
                                                <w:top w:val="none" w:sz="0" w:space="0" w:color="auto"/>
                                                <w:left w:val="none" w:sz="0" w:space="0" w:color="auto"/>
                                                <w:bottom w:val="none" w:sz="0" w:space="0" w:color="auto"/>
                                                <w:right w:val="none" w:sz="0" w:space="0" w:color="auto"/>
                                              </w:divBdr>
                                            </w:div>
                                            <w:div w:id="3752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2386</Words>
  <Characters>13605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2019-04-10T18:19:00Z</dcterms:created>
  <dcterms:modified xsi:type="dcterms:W3CDTF">2019-04-10T18:40:00Z</dcterms:modified>
</cp:coreProperties>
</file>