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BC" w:rsidRPr="001541BC" w:rsidRDefault="001541BC" w:rsidP="001541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1B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541BC" w:rsidRPr="001541BC" w:rsidRDefault="001541BC" w:rsidP="001541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1B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541BC">
        <w:rPr>
          <w:rFonts w:ascii="Times New Roman" w:hAnsi="Times New Roman" w:cs="Times New Roman"/>
          <w:b/>
          <w:sz w:val="24"/>
          <w:szCs w:val="24"/>
        </w:rPr>
        <w:t>Меусишинская</w:t>
      </w:r>
      <w:proofErr w:type="spellEnd"/>
      <w:r w:rsidRPr="001541BC">
        <w:rPr>
          <w:rFonts w:ascii="Times New Roman" w:hAnsi="Times New Roman" w:cs="Times New Roman"/>
          <w:b/>
          <w:sz w:val="24"/>
          <w:szCs w:val="24"/>
        </w:rPr>
        <w:t xml:space="preserve"> начальная школа – детский сад»</w:t>
      </w:r>
    </w:p>
    <w:p w:rsidR="001541BC" w:rsidRPr="001541BC" w:rsidRDefault="001541BC">
      <w:pPr>
        <w:pBdr>
          <w:bottom w:val="single" w:sz="12" w:space="1" w:color="auto"/>
        </w:pBdr>
        <w:rPr>
          <w:b/>
          <w:color w:val="0070C0"/>
          <w:sz w:val="20"/>
          <w:szCs w:val="20"/>
        </w:rPr>
      </w:pPr>
      <w:r w:rsidRPr="001541BC">
        <w:rPr>
          <w:sz w:val="20"/>
          <w:szCs w:val="20"/>
        </w:rPr>
        <w:t xml:space="preserve">368580, Республика Дагестан, </w:t>
      </w:r>
      <w:proofErr w:type="spellStart"/>
      <w:r w:rsidRPr="001541BC">
        <w:rPr>
          <w:sz w:val="20"/>
          <w:szCs w:val="20"/>
        </w:rPr>
        <w:t>Дахадаевский</w:t>
      </w:r>
      <w:proofErr w:type="spellEnd"/>
      <w:r w:rsidRPr="001541BC">
        <w:rPr>
          <w:sz w:val="20"/>
          <w:szCs w:val="20"/>
        </w:rPr>
        <w:t xml:space="preserve"> </w:t>
      </w:r>
      <w:proofErr w:type="spellStart"/>
      <w:r w:rsidRPr="001541BC">
        <w:rPr>
          <w:sz w:val="20"/>
          <w:szCs w:val="20"/>
        </w:rPr>
        <w:t>район,с</w:t>
      </w:r>
      <w:proofErr w:type="spellEnd"/>
      <w:r w:rsidRPr="001541BC">
        <w:rPr>
          <w:sz w:val="20"/>
          <w:szCs w:val="20"/>
        </w:rPr>
        <w:t xml:space="preserve">. </w:t>
      </w:r>
      <w:proofErr w:type="spellStart"/>
      <w:r w:rsidRPr="001541BC">
        <w:rPr>
          <w:sz w:val="20"/>
          <w:szCs w:val="20"/>
        </w:rPr>
        <w:t>Меусиша</w:t>
      </w:r>
      <w:proofErr w:type="spellEnd"/>
      <w:r w:rsidRPr="001541BC">
        <w:rPr>
          <w:sz w:val="20"/>
          <w:szCs w:val="20"/>
        </w:rPr>
        <w:t xml:space="preserve">, ул. Детсадовская 10, </w:t>
      </w:r>
      <w:hyperlink r:id="rId7" w:history="1">
        <w:r w:rsidRPr="00C36CD6">
          <w:rPr>
            <w:rStyle w:val="a3"/>
            <w:b/>
            <w:sz w:val="20"/>
            <w:szCs w:val="20"/>
            <w:lang w:val="en-US"/>
          </w:rPr>
          <w:t>olimp</w:t>
        </w:r>
        <w:r w:rsidRPr="00C36CD6">
          <w:rPr>
            <w:rStyle w:val="a3"/>
            <w:b/>
            <w:sz w:val="20"/>
            <w:szCs w:val="20"/>
          </w:rPr>
          <w:t>.</w:t>
        </w:r>
        <w:r w:rsidRPr="00C36CD6">
          <w:rPr>
            <w:rStyle w:val="a3"/>
            <w:b/>
            <w:sz w:val="20"/>
            <w:szCs w:val="20"/>
            <w:lang w:val="en-US"/>
          </w:rPr>
          <w:t>dou</w:t>
        </w:r>
        <w:r w:rsidRPr="00C36CD6">
          <w:rPr>
            <w:rStyle w:val="a3"/>
            <w:b/>
            <w:sz w:val="20"/>
            <w:szCs w:val="20"/>
          </w:rPr>
          <w:t>@</w:t>
        </w:r>
        <w:r w:rsidRPr="00C36CD6">
          <w:rPr>
            <w:rStyle w:val="a3"/>
            <w:b/>
            <w:sz w:val="20"/>
            <w:szCs w:val="20"/>
            <w:lang w:val="en-US"/>
          </w:rPr>
          <w:t>mail</w:t>
        </w:r>
        <w:r w:rsidRPr="00C36CD6">
          <w:rPr>
            <w:rStyle w:val="a3"/>
            <w:b/>
            <w:sz w:val="20"/>
            <w:szCs w:val="20"/>
          </w:rPr>
          <w:t>.</w:t>
        </w:r>
        <w:proofErr w:type="spellStart"/>
        <w:r w:rsidRPr="00C36CD6">
          <w:rPr>
            <w:rStyle w:val="a3"/>
            <w:b/>
            <w:sz w:val="20"/>
            <w:szCs w:val="20"/>
            <w:lang w:val="en-US"/>
          </w:rPr>
          <w:t>ru</w:t>
        </w:r>
        <w:proofErr w:type="spellEnd"/>
      </w:hyperlink>
    </w:p>
    <w:p w:rsidR="001541BC" w:rsidRPr="001541BC" w:rsidRDefault="001541BC">
      <w:pPr>
        <w:rPr>
          <w:sz w:val="20"/>
          <w:szCs w:val="20"/>
        </w:rPr>
      </w:pPr>
    </w:p>
    <w:p w:rsidR="001541BC" w:rsidRDefault="001541BC"/>
    <w:p w:rsidR="001541BC" w:rsidRPr="00967123" w:rsidRDefault="00967123" w:rsidP="00967123">
      <w:pPr>
        <w:tabs>
          <w:tab w:val="left" w:pos="52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123">
        <w:rPr>
          <w:rFonts w:ascii="Times New Roman" w:hAnsi="Times New Roman" w:cs="Times New Roman"/>
          <w:b/>
          <w:sz w:val="24"/>
          <w:szCs w:val="24"/>
        </w:rPr>
        <w:t>Рассмотрено</w:t>
      </w:r>
      <w:r w:rsidRPr="0096712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967123"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:rsidR="00967123" w:rsidRPr="00967123" w:rsidRDefault="00967123" w:rsidP="00967123">
      <w:pPr>
        <w:tabs>
          <w:tab w:val="left" w:pos="52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123">
        <w:rPr>
          <w:rFonts w:ascii="Times New Roman" w:hAnsi="Times New Roman" w:cs="Times New Roman"/>
          <w:b/>
          <w:sz w:val="24"/>
          <w:szCs w:val="24"/>
        </w:rPr>
        <w:t>на педагогическом совете</w:t>
      </w:r>
      <w:r w:rsidRPr="0096712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967123">
        <w:rPr>
          <w:rFonts w:ascii="Times New Roman" w:hAnsi="Times New Roman" w:cs="Times New Roman"/>
          <w:b/>
          <w:sz w:val="24"/>
          <w:szCs w:val="24"/>
        </w:rPr>
        <w:t>Директор МБОУ</w:t>
      </w:r>
    </w:p>
    <w:p w:rsidR="001541BC" w:rsidRPr="00967123" w:rsidRDefault="00967123" w:rsidP="00967123">
      <w:pPr>
        <w:tabs>
          <w:tab w:val="left" w:pos="52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123">
        <w:rPr>
          <w:rFonts w:ascii="Times New Roman" w:hAnsi="Times New Roman" w:cs="Times New Roman"/>
          <w:b/>
          <w:sz w:val="24"/>
          <w:szCs w:val="24"/>
        </w:rPr>
        <w:t>«__» января2021г.</w:t>
      </w:r>
      <w:r w:rsidRPr="0096712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712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67123">
        <w:rPr>
          <w:rFonts w:ascii="Times New Roman" w:hAnsi="Times New Roman" w:cs="Times New Roman"/>
          <w:b/>
          <w:sz w:val="24"/>
          <w:szCs w:val="24"/>
        </w:rPr>
        <w:t>Меусишинская</w:t>
      </w:r>
      <w:proofErr w:type="spellEnd"/>
      <w:r w:rsidRPr="00967123">
        <w:rPr>
          <w:rFonts w:ascii="Times New Roman" w:hAnsi="Times New Roman" w:cs="Times New Roman"/>
          <w:b/>
          <w:sz w:val="24"/>
          <w:szCs w:val="24"/>
        </w:rPr>
        <w:t xml:space="preserve"> НШ – ДС»</w:t>
      </w:r>
    </w:p>
    <w:p w:rsidR="00967123" w:rsidRPr="00967123" w:rsidRDefault="00967123" w:rsidP="00967123">
      <w:pPr>
        <w:tabs>
          <w:tab w:val="left" w:pos="52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123">
        <w:rPr>
          <w:rFonts w:ascii="Times New Roman" w:hAnsi="Times New Roman" w:cs="Times New Roman"/>
          <w:b/>
          <w:sz w:val="24"/>
          <w:szCs w:val="24"/>
        </w:rPr>
        <w:t>Протокол № 3</w:t>
      </w:r>
      <w:r w:rsidRPr="0096712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67123">
        <w:rPr>
          <w:rFonts w:ascii="Times New Roman" w:hAnsi="Times New Roman" w:cs="Times New Roman"/>
          <w:b/>
          <w:sz w:val="24"/>
          <w:szCs w:val="24"/>
        </w:rPr>
        <w:t>_________ /</w:t>
      </w:r>
      <w:proofErr w:type="spellStart"/>
      <w:r w:rsidRPr="00967123">
        <w:rPr>
          <w:rFonts w:ascii="Times New Roman" w:hAnsi="Times New Roman" w:cs="Times New Roman"/>
          <w:b/>
          <w:sz w:val="24"/>
          <w:szCs w:val="24"/>
        </w:rPr>
        <w:t>Гасайниев</w:t>
      </w:r>
      <w:proofErr w:type="spellEnd"/>
      <w:r w:rsidRPr="00967123">
        <w:rPr>
          <w:rFonts w:ascii="Times New Roman" w:hAnsi="Times New Roman" w:cs="Times New Roman"/>
          <w:b/>
          <w:sz w:val="24"/>
          <w:szCs w:val="24"/>
        </w:rPr>
        <w:t xml:space="preserve"> Т.Г./</w:t>
      </w:r>
    </w:p>
    <w:p w:rsidR="001541BC" w:rsidRPr="00967123" w:rsidRDefault="00967123" w:rsidP="00967123">
      <w:pPr>
        <w:tabs>
          <w:tab w:val="left" w:pos="52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Pr="00967123">
        <w:rPr>
          <w:rFonts w:ascii="Times New Roman" w:hAnsi="Times New Roman" w:cs="Times New Roman"/>
          <w:b/>
          <w:sz w:val="24"/>
          <w:szCs w:val="24"/>
        </w:rPr>
        <w:t>Приказ № __</w:t>
      </w:r>
    </w:p>
    <w:p w:rsidR="001541BC" w:rsidRPr="00967123" w:rsidRDefault="00967123" w:rsidP="00967123">
      <w:pPr>
        <w:tabs>
          <w:tab w:val="left" w:pos="52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967123">
        <w:rPr>
          <w:rFonts w:ascii="Times New Roman" w:hAnsi="Times New Roman" w:cs="Times New Roman"/>
          <w:b/>
          <w:sz w:val="24"/>
          <w:szCs w:val="24"/>
        </w:rPr>
        <w:t>«__» ___________ 2022г.</w:t>
      </w:r>
    </w:p>
    <w:p w:rsidR="001541BC" w:rsidRDefault="001541BC"/>
    <w:p w:rsidR="001541BC" w:rsidRPr="001541BC" w:rsidRDefault="001541BC" w:rsidP="001541BC">
      <w:pPr>
        <w:jc w:val="center"/>
        <w:rPr>
          <w:b/>
          <w:sz w:val="44"/>
          <w:szCs w:val="44"/>
        </w:rPr>
      </w:pPr>
    </w:p>
    <w:p w:rsidR="001541BC" w:rsidRPr="001541BC" w:rsidRDefault="001541BC" w:rsidP="001541BC">
      <w:pPr>
        <w:tabs>
          <w:tab w:val="left" w:pos="3975"/>
        </w:tabs>
        <w:jc w:val="center"/>
        <w:rPr>
          <w:b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541BC">
        <w:rPr>
          <w:b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Положение</w:t>
      </w:r>
    </w:p>
    <w:p w:rsidR="001541BC" w:rsidRPr="001541BC" w:rsidRDefault="001541BC" w:rsidP="001541BC">
      <w:pPr>
        <w:tabs>
          <w:tab w:val="left" w:pos="3975"/>
        </w:tabs>
        <w:jc w:val="center"/>
        <w:rPr>
          <w:b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541BC">
        <w:rPr>
          <w:b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о комиссии по урегулированию споров</w:t>
      </w:r>
    </w:p>
    <w:p w:rsidR="001541BC" w:rsidRPr="001541BC" w:rsidRDefault="001541BC" w:rsidP="001541BC">
      <w:pPr>
        <w:tabs>
          <w:tab w:val="left" w:pos="3975"/>
        </w:tabs>
        <w:jc w:val="center"/>
        <w:rPr>
          <w:b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541BC">
        <w:rPr>
          <w:b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между участниками образовательных отношений</w:t>
      </w:r>
    </w:p>
    <w:p w:rsidR="001541BC" w:rsidRDefault="001541BC"/>
    <w:p w:rsidR="001541BC" w:rsidRDefault="001541BC"/>
    <w:p w:rsidR="001541BC" w:rsidRDefault="001541BC"/>
    <w:p w:rsidR="001541BC" w:rsidRDefault="001541BC"/>
    <w:p w:rsidR="001541BC" w:rsidRDefault="001541BC"/>
    <w:p w:rsidR="001541BC" w:rsidRDefault="001541BC"/>
    <w:p w:rsidR="001541BC" w:rsidRDefault="001541BC"/>
    <w:p w:rsidR="001541BC" w:rsidRDefault="001541BC"/>
    <w:p w:rsidR="001541BC" w:rsidRDefault="001541BC"/>
    <w:p w:rsidR="001541BC" w:rsidRDefault="001541BC"/>
    <w:p w:rsidR="001541BC" w:rsidRDefault="001541BC"/>
    <w:p w:rsidR="001541BC" w:rsidRDefault="001541BC"/>
    <w:p w:rsidR="001541BC" w:rsidRDefault="001541BC"/>
    <w:p w:rsidR="001541BC" w:rsidRPr="001541BC" w:rsidRDefault="001541BC" w:rsidP="001541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1BC" w:rsidRPr="00967123" w:rsidRDefault="001541BC" w:rsidP="00967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1BC">
        <w:rPr>
          <w:rFonts w:ascii="Times New Roman" w:hAnsi="Times New Roman" w:cs="Times New Roman"/>
          <w:b/>
          <w:sz w:val="24"/>
          <w:szCs w:val="24"/>
        </w:rPr>
        <w:t>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Меусиша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2022г.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7123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1. Общие положения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1.1. Комиссия по урегулирования споров между участниками образовательных отношений (далее – Комиссия) создается на основании Федерального Закона от 29.12.2012 № 273 – ФЗ «Об образовании в Российской Федерации» (ст. 45 п.2, п.3, п.4, п.5, п.6)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 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1.2.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 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67123">
        <w:rPr>
          <w:rFonts w:ascii="Times New Roman" w:hAnsi="Times New Roman" w:cs="Times New Roman"/>
          <w:sz w:val="24"/>
          <w:szCs w:val="24"/>
        </w:rPr>
        <w:t>3.Решение</w:t>
      </w:r>
      <w:proofErr w:type="gramEnd"/>
      <w:r w:rsidRPr="00967123">
        <w:rPr>
          <w:rFonts w:ascii="Times New Roman" w:hAnsi="Times New Roman" w:cs="Times New Roman"/>
          <w:sz w:val="24"/>
          <w:szCs w:val="24"/>
        </w:rPr>
        <w:t xml:space="preserve">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 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67123">
        <w:rPr>
          <w:rFonts w:ascii="Times New Roman" w:hAnsi="Times New Roman" w:cs="Times New Roman"/>
          <w:sz w:val="24"/>
          <w:szCs w:val="24"/>
        </w:rPr>
        <w:t>4.Решение</w:t>
      </w:r>
      <w:proofErr w:type="gramEnd"/>
      <w:r w:rsidRPr="00967123">
        <w:rPr>
          <w:rFonts w:ascii="Times New Roman" w:hAnsi="Times New Roman" w:cs="Times New Roman"/>
          <w:sz w:val="24"/>
          <w:szCs w:val="24"/>
        </w:rPr>
        <w:t xml:space="preserve">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67123">
        <w:rPr>
          <w:rFonts w:ascii="Times New Roman" w:hAnsi="Times New Roman" w:cs="Times New Roman"/>
          <w:sz w:val="24"/>
          <w:szCs w:val="24"/>
        </w:rPr>
        <w:t>5.Порядок</w:t>
      </w:r>
      <w:proofErr w:type="gramEnd"/>
      <w:r w:rsidRPr="00967123">
        <w:rPr>
          <w:rFonts w:ascii="Times New Roman" w:hAnsi="Times New Roman" w:cs="Times New Roman"/>
          <w:sz w:val="24"/>
          <w:szCs w:val="24"/>
        </w:rPr>
        <w:t xml:space="preserve">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совета обучающихся, совета родителей, управляющего совета, а также представительных органов работников этой организации и (или) обучающихся в ней (при их наличии). 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1.6. Комиссия назначается ежегодно приказом директора школы. Комиссия состоит из шести человек – два работника школы, два представителя родителей или лиц их зам состав Комиссии более двух сроков подряд. 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>1.7. Председатель комиссии избирается из числа членов комиссии простым большинством голосов и назначает ее секретаря.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1.8. Председатель комиссии:</w:t>
      </w:r>
    </w:p>
    <w:p w:rsidR="001541BC" w:rsidRPr="00967123" w:rsidRDefault="001541BC" w:rsidP="0096712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деятельностью Комиссии; </w:t>
      </w:r>
    </w:p>
    <w:p w:rsidR="001541BC" w:rsidRPr="00967123" w:rsidRDefault="001541BC" w:rsidP="0096712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Организует работу Комиссии; </w:t>
      </w:r>
      <w:r w:rsidRPr="00967123">
        <w:rPr>
          <w:rFonts w:ascii="Times New Roman" w:hAnsi="Times New Roman" w:cs="Times New Roman"/>
          <w:sz w:val="24"/>
          <w:szCs w:val="24"/>
        </w:rPr>
        <w:sym w:font="Symbol" w:char="F0B7"/>
      </w:r>
    </w:p>
    <w:p w:rsidR="001541BC" w:rsidRPr="00967123" w:rsidRDefault="001541BC" w:rsidP="0096712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Определяет план работы Комиссии; </w:t>
      </w:r>
    </w:p>
    <w:p w:rsidR="001541BC" w:rsidRPr="00967123" w:rsidRDefault="001541BC" w:rsidP="0096712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Распределяет обязанности между членами комиссии; </w:t>
      </w:r>
    </w:p>
    <w:p w:rsidR="001541BC" w:rsidRPr="00967123" w:rsidRDefault="001541BC" w:rsidP="0096712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Координирует работу </w:t>
      </w:r>
      <w:proofErr w:type="spellStart"/>
      <w:r w:rsidRPr="00967123">
        <w:rPr>
          <w:rFonts w:ascii="Times New Roman" w:hAnsi="Times New Roman" w:cs="Times New Roman"/>
          <w:sz w:val="24"/>
          <w:szCs w:val="24"/>
        </w:rPr>
        <w:t>Комисси</w:t>
      </w:r>
      <w:proofErr w:type="spellEnd"/>
      <w:r w:rsidRPr="00967123">
        <w:rPr>
          <w:rFonts w:ascii="Times New Roman" w:hAnsi="Times New Roman" w:cs="Times New Roman"/>
          <w:sz w:val="24"/>
          <w:szCs w:val="24"/>
        </w:rPr>
        <w:t>;</w:t>
      </w:r>
    </w:p>
    <w:p w:rsidR="001541BC" w:rsidRPr="00967123" w:rsidRDefault="001541BC" w:rsidP="0096712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Осуществляет контроль за выполнением решений Комиссии.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1.9. Секретарь Комиссии:</w:t>
      </w:r>
    </w:p>
    <w:p w:rsidR="001541BC" w:rsidRPr="00967123" w:rsidRDefault="001541BC" w:rsidP="0096712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Организует делопроизводства; </w:t>
      </w:r>
    </w:p>
    <w:p w:rsidR="001541BC" w:rsidRPr="00967123" w:rsidRDefault="001541BC" w:rsidP="0096712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Ведет протоколы заседаний Комиссии; </w:t>
      </w:r>
    </w:p>
    <w:p w:rsidR="00967123" w:rsidRPr="00967123" w:rsidRDefault="001541BC" w:rsidP="0096712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Несет ответственность за сохранность документов Комиссии. 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>1.10. Комиссия в своей деятельности руководствуется следующими документами:</w:t>
      </w:r>
    </w:p>
    <w:p w:rsidR="001541BC" w:rsidRPr="00967123" w:rsidRDefault="001541BC" w:rsidP="00967123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Конституцией РФ; </w:t>
      </w:r>
    </w:p>
    <w:p w:rsidR="001541BC" w:rsidRPr="00967123" w:rsidRDefault="001541BC" w:rsidP="00967123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Законом Российской Федерации «Об образовании в Российской федерации»; </w:t>
      </w:r>
    </w:p>
    <w:p w:rsidR="001541BC" w:rsidRPr="00967123" w:rsidRDefault="001541BC" w:rsidP="00967123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Настоящим положением.</w:t>
      </w:r>
    </w:p>
    <w:p w:rsidR="001541BC" w:rsidRPr="00967123" w:rsidRDefault="001541BC" w:rsidP="00967123">
      <w:pPr>
        <w:spacing w:after="0"/>
        <w:ind w:left="87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712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2. Деятельность комиссии</w:t>
      </w:r>
    </w:p>
    <w:p w:rsidR="001541BC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lastRenderedPageBreak/>
        <w:t xml:space="preserve"> 2.1. Конфликтная комиссия принимает к рассмотрению письменные обращения участников образовательных отношений: </w:t>
      </w:r>
    </w:p>
    <w:p w:rsidR="00F55AD2" w:rsidRPr="00967123" w:rsidRDefault="001541BC" w:rsidP="00967123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>о нарушении прав на получение образования (д</w:t>
      </w:r>
      <w:r w:rsidR="00F55AD2" w:rsidRPr="00967123">
        <w:rPr>
          <w:rFonts w:ascii="Times New Roman" w:hAnsi="Times New Roman" w:cs="Times New Roman"/>
          <w:sz w:val="24"/>
          <w:szCs w:val="24"/>
        </w:rPr>
        <w:t>ошкольного, начального общего образований</w:t>
      </w:r>
      <w:r w:rsidRPr="0096712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67123" w:rsidRPr="00967123" w:rsidRDefault="001541BC" w:rsidP="00967123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о возникновении конфликта интересов педагогических</w:t>
      </w:r>
      <w:r w:rsidR="00967123" w:rsidRPr="00967123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Pr="0096712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7123" w:rsidRPr="00967123" w:rsidRDefault="001541BC" w:rsidP="00967123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о практике применения локальных нормативных актов; </w:t>
      </w:r>
    </w:p>
    <w:p w:rsidR="00967123" w:rsidRPr="00967123" w:rsidRDefault="001541BC" w:rsidP="00967123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об обжаловании дисциплинарных взысканий. 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>2.2. Обращение в письменной форме подается секретарю, который фиксирует ее в журнале его поступление. К обращению могут прилагаться дополнительные материалы.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2.3. Заседание Комиссии проводится не позднее 10 календарных дней с момента поступления обращения. На заседание комиссии приглашаются все заинтересованные лица. Их отсутствие не является препятствием для рассмотрения обращения. 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2.4. Комиссия имеет право: </w:t>
      </w:r>
    </w:p>
    <w:p w:rsidR="00967123" w:rsidRPr="00967123" w:rsidRDefault="001541BC" w:rsidP="0096712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принимать решение по каждому спорному вопросу, относящемуся к </w:t>
      </w:r>
      <w:proofErr w:type="spellStart"/>
      <w:r w:rsidRPr="00967123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967123">
        <w:rPr>
          <w:rFonts w:ascii="Times New Roman" w:hAnsi="Times New Roman" w:cs="Times New Roman"/>
          <w:sz w:val="24"/>
          <w:szCs w:val="24"/>
        </w:rPr>
        <w:t xml:space="preserve"> компетенции; </w:t>
      </w:r>
    </w:p>
    <w:p w:rsidR="00967123" w:rsidRPr="00967123" w:rsidRDefault="001541BC" w:rsidP="0096712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запрашивать необходимую документацию и материалы для изучения вопросов; </w:t>
      </w:r>
    </w:p>
    <w:p w:rsidR="00967123" w:rsidRPr="00967123" w:rsidRDefault="001541BC" w:rsidP="0096712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приглашать участников образовательных отношений; </w:t>
      </w:r>
    </w:p>
    <w:p w:rsidR="00967123" w:rsidRPr="00967123" w:rsidRDefault="001541BC" w:rsidP="0096712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приостанавливать или отменять ранее принятые решения; </w:t>
      </w:r>
    </w:p>
    <w:p w:rsidR="00967123" w:rsidRPr="00967123" w:rsidRDefault="001541BC" w:rsidP="0096712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>рекомендовать педагогическим советам и руководителям школы внести изменения в локальные нормативные акты школы.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2.5. Для подготовки проекта своего решения Комиссия использует различные нормативные документы, информационную и справочную литературу, обращается к специалистам, обладающим высоким уровнем компетенции в рассматриваемом вопросе.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2.6. Решение Комиссии считается принятым, если за него проголосовали более 50% ее членов. 2.7. Решение Комиссии является обязательным для всех участников образовательных отношений и подлежит исполнению в сроки, указанные в решении.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2.8. Решение Комиссии может быть обжаловано в установленном законодательством Российской Федерации порядке. 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712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3. Права и обязанности членов Комиссии 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>3.1. Члены Комиссии имеют право: на получение необходимых консультаций различных специали</w:t>
      </w:r>
      <w:r w:rsidR="00967123" w:rsidRPr="00967123">
        <w:rPr>
          <w:rFonts w:ascii="Times New Roman" w:hAnsi="Times New Roman" w:cs="Times New Roman"/>
          <w:sz w:val="24"/>
          <w:szCs w:val="24"/>
        </w:rPr>
        <w:t>стов по вопросам их компетенции.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3.2. Члены Комиссии обязаны: </w:t>
      </w:r>
    </w:p>
    <w:p w:rsidR="00967123" w:rsidRPr="00967123" w:rsidRDefault="001541BC" w:rsidP="0096712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присутствовать на заседаниях комиссии; </w:t>
      </w:r>
    </w:p>
    <w:p w:rsidR="00967123" w:rsidRPr="00967123" w:rsidRDefault="001541BC" w:rsidP="0096712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принимать решения по заявленному вопросу открытым голосованием; </w:t>
      </w:r>
    </w:p>
    <w:p w:rsidR="00967123" w:rsidRPr="00967123" w:rsidRDefault="001541BC" w:rsidP="0096712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давать заявителю обоснованный ответ в письменной форме. 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7123">
        <w:rPr>
          <w:rFonts w:ascii="Times New Roman" w:hAnsi="Times New Roman" w:cs="Times New Roman"/>
          <w:b/>
          <w:color w:val="0070C0"/>
          <w:sz w:val="24"/>
          <w:szCs w:val="24"/>
        </w:rPr>
        <w:t>4. Делопроизводство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4.1. На заседаниях Комиссии ведутся протоколы, подписываемые председателем Комиссии и секретарем.</w:t>
      </w:r>
    </w:p>
    <w:p w:rsidR="00967123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 xml:space="preserve"> 4.2. Протоколы хранятся в делах школы. </w:t>
      </w:r>
    </w:p>
    <w:p w:rsidR="00F13B9F" w:rsidRPr="00967123" w:rsidRDefault="001541BC" w:rsidP="00967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123">
        <w:rPr>
          <w:rFonts w:ascii="Times New Roman" w:hAnsi="Times New Roman" w:cs="Times New Roman"/>
          <w:sz w:val="24"/>
          <w:szCs w:val="24"/>
        </w:rPr>
        <w:t>4.3. Нумерация протоколов ведется от начала учебного года</w:t>
      </w:r>
    </w:p>
    <w:sectPr w:rsidR="00F13B9F" w:rsidRPr="009671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F3E" w:rsidRDefault="00271F3E" w:rsidP="00967123">
      <w:pPr>
        <w:spacing w:after="0" w:line="240" w:lineRule="auto"/>
      </w:pPr>
      <w:r>
        <w:separator/>
      </w:r>
    </w:p>
  </w:endnote>
  <w:endnote w:type="continuationSeparator" w:id="0">
    <w:p w:rsidR="00271F3E" w:rsidRDefault="00271F3E" w:rsidP="00967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123" w:rsidRDefault="0096712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935220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967123" w:rsidRDefault="0096712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67123" w:rsidRDefault="0096712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123" w:rsidRDefault="009671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F3E" w:rsidRDefault="00271F3E" w:rsidP="00967123">
      <w:pPr>
        <w:spacing w:after="0" w:line="240" w:lineRule="auto"/>
      </w:pPr>
      <w:r>
        <w:separator/>
      </w:r>
    </w:p>
  </w:footnote>
  <w:footnote w:type="continuationSeparator" w:id="0">
    <w:p w:rsidR="00271F3E" w:rsidRDefault="00271F3E" w:rsidP="00967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123" w:rsidRDefault="0096712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123" w:rsidRDefault="0096712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123" w:rsidRDefault="0096712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4113"/>
      </v:shape>
    </w:pict>
  </w:numPicBullet>
  <w:abstractNum w:abstractNumId="0" w15:restartNumberingAfterBreak="0">
    <w:nsid w:val="011C301E"/>
    <w:multiLevelType w:val="hybridMultilevel"/>
    <w:tmpl w:val="666A71C2"/>
    <w:lvl w:ilvl="0" w:tplc="041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CEF4332"/>
    <w:multiLevelType w:val="hybridMultilevel"/>
    <w:tmpl w:val="436880B8"/>
    <w:lvl w:ilvl="0" w:tplc="041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1C95138"/>
    <w:multiLevelType w:val="hybridMultilevel"/>
    <w:tmpl w:val="5A5ACACA"/>
    <w:lvl w:ilvl="0" w:tplc="041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51376E9"/>
    <w:multiLevelType w:val="hybridMultilevel"/>
    <w:tmpl w:val="526A0B82"/>
    <w:lvl w:ilvl="0" w:tplc="04190007">
      <w:start w:val="1"/>
      <w:numFmt w:val="bullet"/>
      <w:lvlText w:val=""/>
      <w:lvlPicBulletId w:val="0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679A3B8A"/>
    <w:multiLevelType w:val="hybridMultilevel"/>
    <w:tmpl w:val="CA7CB09E"/>
    <w:lvl w:ilvl="0" w:tplc="04190007">
      <w:start w:val="1"/>
      <w:numFmt w:val="bullet"/>
      <w:lvlText w:val=""/>
      <w:lvlPicBulletId w:val="0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98"/>
    <w:rsid w:val="001541BC"/>
    <w:rsid w:val="00271F3E"/>
    <w:rsid w:val="004B4B98"/>
    <w:rsid w:val="00967123"/>
    <w:rsid w:val="00F13B9F"/>
    <w:rsid w:val="00F5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98FC"/>
  <w15:chartTrackingRefBased/>
  <w15:docId w15:val="{5CBB9982-FC96-4336-8EBC-51404283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1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541B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67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7123"/>
  </w:style>
  <w:style w:type="paragraph" w:styleId="a7">
    <w:name w:val="footer"/>
    <w:basedOn w:val="a"/>
    <w:link w:val="a8"/>
    <w:uiPriority w:val="99"/>
    <w:unhideWhenUsed/>
    <w:rsid w:val="00967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7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limp.dou@mail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5</cp:revision>
  <dcterms:created xsi:type="dcterms:W3CDTF">2022-01-08T05:51:00Z</dcterms:created>
  <dcterms:modified xsi:type="dcterms:W3CDTF">2022-01-08T06:10:00Z</dcterms:modified>
</cp:coreProperties>
</file>