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8CF" w:rsidRPr="00453511" w:rsidRDefault="00A748CF" w:rsidP="00A748CF">
      <w:pPr>
        <w:pStyle w:val="a3"/>
        <w:shd w:val="clear" w:color="auto" w:fill="FFFFFF"/>
        <w:spacing w:before="0" w:beforeAutospacing="0" w:after="0" w:afterAutospacing="0"/>
        <w:jc w:val="center"/>
        <w:rPr>
          <w:b/>
          <w:color w:val="000000"/>
        </w:rPr>
      </w:pPr>
      <w:r w:rsidRPr="00453511">
        <w:rPr>
          <w:b/>
          <w:color w:val="000000"/>
        </w:rPr>
        <w:t>Муниципальное бюджетное общеобразовательное учреждение</w:t>
      </w:r>
    </w:p>
    <w:p w:rsidR="00A748CF" w:rsidRPr="00453511" w:rsidRDefault="00A748CF" w:rsidP="00A748CF">
      <w:pPr>
        <w:pStyle w:val="a3"/>
        <w:shd w:val="clear" w:color="auto" w:fill="FFFFFF"/>
        <w:spacing w:before="0" w:beforeAutospacing="0" w:after="0" w:afterAutospacing="0"/>
        <w:jc w:val="center"/>
        <w:rPr>
          <w:b/>
          <w:color w:val="000000"/>
        </w:rPr>
      </w:pPr>
      <w:r w:rsidRPr="00453511">
        <w:rPr>
          <w:b/>
          <w:color w:val="000000"/>
        </w:rPr>
        <w:t>«</w:t>
      </w:r>
      <w:proofErr w:type="spellStart"/>
      <w:r w:rsidRPr="00453511">
        <w:rPr>
          <w:b/>
          <w:color w:val="000000"/>
        </w:rPr>
        <w:t>Меусишинская</w:t>
      </w:r>
      <w:proofErr w:type="spellEnd"/>
      <w:r w:rsidRPr="00453511">
        <w:rPr>
          <w:b/>
          <w:color w:val="000000"/>
        </w:rPr>
        <w:t xml:space="preserve"> начальная школа – детский сад»</w:t>
      </w:r>
    </w:p>
    <w:p w:rsidR="00A748CF" w:rsidRDefault="00A748CF" w:rsidP="00A748CF">
      <w:pPr>
        <w:pStyle w:val="a3"/>
        <w:pBdr>
          <w:bottom w:val="single" w:sz="12" w:space="1" w:color="auto"/>
        </w:pBdr>
        <w:shd w:val="clear" w:color="auto" w:fill="FFFFFF"/>
        <w:spacing w:before="0" w:beforeAutospacing="0" w:after="0" w:afterAutospacing="0"/>
        <w:jc w:val="center"/>
        <w:rPr>
          <w:color w:val="000000"/>
          <w:sz w:val="20"/>
          <w:szCs w:val="20"/>
        </w:rPr>
      </w:pPr>
      <w:r w:rsidRPr="00453511">
        <w:rPr>
          <w:color w:val="000000"/>
          <w:sz w:val="20"/>
          <w:szCs w:val="20"/>
        </w:rPr>
        <w:t xml:space="preserve">368580, ул. Детсадовская 10, с. </w:t>
      </w:r>
      <w:proofErr w:type="spellStart"/>
      <w:r w:rsidRPr="00453511">
        <w:rPr>
          <w:color w:val="000000"/>
          <w:sz w:val="20"/>
          <w:szCs w:val="20"/>
        </w:rPr>
        <w:t>Меусиша</w:t>
      </w:r>
      <w:proofErr w:type="spellEnd"/>
      <w:r w:rsidRPr="00453511">
        <w:rPr>
          <w:color w:val="000000"/>
          <w:sz w:val="20"/>
          <w:szCs w:val="20"/>
        </w:rPr>
        <w:t xml:space="preserve">, </w:t>
      </w:r>
      <w:proofErr w:type="spellStart"/>
      <w:r w:rsidRPr="00453511">
        <w:rPr>
          <w:color w:val="000000"/>
          <w:sz w:val="20"/>
          <w:szCs w:val="20"/>
        </w:rPr>
        <w:t>Дахадаевский</w:t>
      </w:r>
      <w:proofErr w:type="spellEnd"/>
      <w:r w:rsidRPr="00453511">
        <w:rPr>
          <w:color w:val="000000"/>
          <w:sz w:val="20"/>
          <w:szCs w:val="20"/>
        </w:rPr>
        <w:t xml:space="preserve"> </w:t>
      </w:r>
      <w:proofErr w:type="spellStart"/>
      <w:r w:rsidRPr="00453511">
        <w:rPr>
          <w:color w:val="000000"/>
          <w:sz w:val="20"/>
          <w:szCs w:val="20"/>
        </w:rPr>
        <w:t>роайон</w:t>
      </w:r>
      <w:proofErr w:type="spellEnd"/>
      <w:r w:rsidRPr="00453511">
        <w:rPr>
          <w:color w:val="000000"/>
          <w:sz w:val="20"/>
          <w:szCs w:val="20"/>
        </w:rPr>
        <w:t>, Республика Дагестан</w:t>
      </w:r>
    </w:p>
    <w:p w:rsidR="00A748CF" w:rsidRPr="00453511" w:rsidRDefault="00A748CF" w:rsidP="00A748CF">
      <w:pPr>
        <w:pStyle w:val="a3"/>
        <w:shd w:val="clear" w:color="auto" w:fill="FFFFFF"/>
        <w:spacing w:before="0" w:beforeAutospacing="0" w:after="0" w:afterAutospacing="0"/>
        <w:jc w:val="center"/>
        <w:rPr>
          <w:color w:val="000000"/>
          <w:sz w:val="20"/>
          <w:szCs w:val="20"/>
        </w:rPr>
      </w:pPr>
    </w:p>
    <w:p w:rsidR="00A748CF" w:rsidRDefault="00A748CF" w:rsidP="00A748CF">
      <w:pPr>
        <w:pStyle w:val="a3"/>
        <w:shd w:val="clear" w:color="auto" w:fill="FFFFFF"/>
        <w:spacing w:before="0" w:beforeAutospacing="0" w:after="0" w:afterAutospacing="0"/>
        <w:jc w:val="center"/>
        <w:rPr>
          <w:color w:val="000000"/>
        </w:rPr>
      </w:pPr>
    </w:p>
    <w:p w:rsidR="00A748CF" w:rsidRDefault="00A748CF" w:rsidP="00A748CF">
      <w:pPr>
        <w:pStyle w:val="a3"/>
        <w:shd w:val="clear" w:color="auto" w:fill="FFFFFF"/>
        <w:spacing w:before="0" w:beforeAutospacing="0" w:after="0" w:afterAutospacing="0"/>
        <w:jc w:val="center"/>
        <w:rPr>
          <w:color w:val="000000"/>
        </w:rPr>
      </w:pPr>
    </w:p>
    <w:p w:rsidR="00A748CF" w:rsidRDefault="00A748CF" w:rsidP="00A748CF">
      <w:pPr>
        <w:pStyle w:val="a3"/>
        <w:shd w:val="clear" w:color="auto" w:fill="FFFFFF"/>
        <w:spacing w:before="0" w:beforeAutospacing="0" w:after="0" w:afterAutospacing="0"/>
        <w:jc w:val="center"/>
        <w:rPr>
          <w:color w:val="000000"/>
        </w:rPr>
      </w:pPr>
    </w:p>
    <w:p w:rsidR="00A748CF" w:rsidRPr="00453511" w:rsidRDefault="00A748CF" w:rsidP="00A748CF">
      <w:pPr>
        <w:pStyle w:val="a3"/>
        <w:shd w:val="clear" w:color="auto" w:fill="FFFFFF"/>
        <w:tabs>
          <w:tab w:val="left" w:pos="420"/>
          <w:tab w:val="right" w:pos="9355"/>
        </w:tabs>
        <w:spacing w:before="0" w:beforeAutospacing="0" w:after="0" w:afterAutospacing="0"/>
        <w:rPr>
          <w:b/>
          <w:color w:val="000000"/>
        </w:rPr>
      </w:pPr>
      <w:r>
        <w:rPr>
          <w:b/>
          <w:color w:val="000000"/>
        </w:rPr>
        <w:t>Принято</w:t>
      </w:r>
      <w:r>
        <w:rPr>
          <w:b/>
          <w:color w:val="000000"/>
        </w:rPr>
        <w:tab/>
      </w:r>
      <w:r w:rsidRPr="00453511">
        <w:rPr>
          <w:b/>
          <w:color w:val="000000"/>
        </w:rPr>
        <w:t>Утверждено:</w:t>
      </w:r>
    </w:p>
    <w:p w:rsidR="00A748CF" w:rsidRPr="00453511" w:rsidRDefault="00A748CF" w:rsidP="00A748CF">
      <w:pPr>
        <w:pStyle w:val="a3"/>
        <w:shd w:val="clear" w:color="auto" w:fill="FFFFFF"/>
        <w:tabs>
          <w:tab w:val="left" w:pos="330"/>
          <w:tab w:val="right" w:pos="9355"/>
        </w:tabs>
        <w:spacing w:before="0" w:beforeAutospacing="0" w:after="0" w:afterAutospacing="0"/>
        <w:rPr>
          <w:b/>
          <w:color w:val="000000"/>
        </w:rPr>
      </w:pPr>
      <w:r>
        <w:rPr>
          <w:b/>
          <w:color w:val="000000"/>
        </w:rPr>
        <w:t xml:space="preserve">на </w:t>
      </w:r>
      <w:proofErr w:type="gramStart"/>
      <w:r>
        <w:rPr>
          <w:b/>
          <w:color w:val="000000"/>
        </w:rPr>
        <w:t>педагогическом</w:t>
      </w:r>
      <w:proofErr w:type="gramEnd"/>
      <w:r>
        <w:rPr>
          <w:b/>
          <w:color w:val="000000"/>
        </w:rPr>
        <w:tab/>
      </w:r>
      <w:r w:rsidRPr="00453511">
        <w:rPr>
          <w:b/>
          <w:color w:val="000000"/>
        </w:rPr>
        <w:t>Директор МБОУ</w:t>
      </w:r>
    </w:p>
    <w:p w:rsidR="00A748CF" w:rsidRPr="00453511" w:rsidRDefault="00A748CF" w:rsidP="00A748CF">
      <w:pPr>
        <w:pStyle w:val="a3"/>
        <w:shd w:val="clear" w:color="auto" w:fill="FFFFFF"/>
        <w:tabs>
          <w:tab w:val="left" w:pos="495"/>
          <w:tab w:val="right" w:pos="9355"/>
        </w:tabs>
        <w:spacing w:before="0" w:beforeAutospacing="0" w:after="0" w:afterAutospacing="0"/>
        <w:rPr>
          <w:b/>
          <w:color w:val="000000"/>
        </w:rPr>
      </w:pPr>
      <w:proofErr w:type="gramStart"/>
      <w:r>
        <w:rPr>
          <w:b/>
          <w:color w:val="000000"/>
        </w:rPr>
        <w:t>совете</w:t>
      </w:r>
      <w:proofErr w:type="gramEnd"/>
      <w:r>
        <w:rPr>
          <w:b/>
          <w:color w:val="000000"/>
        </w:rPr>
        <w:tab/>
      </w:r>
      <w:r w:rsidRPr="00453511">
        <w:rPr>
          <w:b/>
          <w:color w:val="000000"/>
        </w:rPr>
        <w:t>«</w:t>
      </w:r>
      <w:proofErr w:type="spellStart"/>
      <w:r w:rsidRPr="00453511">
        <w:rPr>
          <w:b/>
          <w:color w:val="000000"/>
        </w:rPr>
        <w:t>Меусишинская</w:t>
      </w:r>
      <w:proofErr w:type="spellEnd"/>
      <w:r w:rsidRPr="00453511">
        <w:rPr>
          <w:b/>
          <w:color w:val="000000"/>
        </w:rPr>
        <w:t xml:space="preserve"> НШ – ДС»</w:t>
      </w:r>
    </w:p>
    <w:p w:rsidR="00A748CF" w:rsidRPr="00453511" w:rsidRDefault="00A748CF" w:rsidP="00A748CF">
      <w:pPr>
        <w:pStyle w:val="a3"/>
        <w:shd w:val="clear" w:color="auto" w:fill="FFFFFF"/>
        <w:tabs>
          <w:tab w:val="left" w:pos="225"/>
          <w:tab w:val="right" w:pos="9355"/>
        </w:tabs>
        <w:spacing w:before="0" w:beforeAutospacing="0" w:after="0" w:afterAutospacing="0"/>
        <w:rPr>
          <w:b/>
          <w:color w:val="000000"/>
        </w:rPr>
      </w:pPr>
      <w:r>
        <w:rPr>
          <w:b/>
          <w:color w:val="000000"/>
        </w:rPr>
        <w:t>Протокол №__</w:t>
      </w:r>
      <w:r>
        <w:rPr>
          <w:b/>
          <w:color w:val="000000"/>
        </w:rPr>
        <w:tab/>
      </w:r>
      <w:r w:rsidRPr="00453511">
        <w:rPr>
          <w:b/>
          <w:color w:val="000000"/>
        </w:rPr>
        <w:t>___/</w:t>
      </w:r>
      <w:proofErr w:type="spellStart"/>
      <w:r w:rsidRPr="00453511">
        <w:rPr>
          <w:b/>
          <w:color w:val="000000"/>
        </w:rPr>
        <w:t>Гасайниев</w:t>
      </w:r>
      <w:proofErr w:type="spellEnd"/>
      <w:r w:rsidRPr="00453511">
        <w:rPr>
          <w:b/>
          <w:color w:val="000000"/>
        </w:rPr>
        <w:t xml:space="preserve"> Т.Г./</w:t>
      </w:r>
    </w:p>
    <w:p w:rsidR="00A748CF" w:rsidRPr="00453511" w:rsidRDefault="00A748CF" w:rsidP="00A748CF">
      <w:pPr>
        <w:pStyle w:val="a3"/>
        <w:shd w:val="clear" w:color="auto" w:fill="FFFFFF"/>
        <w:tabs>
          <w:tab w:val="left" w:pos="345"/>
          <w:tab w:val="right" w:pos="9355"/>
        </w:tabs>
        <w:spacing w:before="0" w:beforeAutospacing="0" w:after="0" w:afterAutospacing="0"/>
        <w:rPr>
          <w:b/>
          <w:color w:val="000000"/>
        </w:rPr>
      </w:pPr>
      <w:r>
        <w:rPr>
          <w:b/>
          <w:color w:val="000000"/>
        </w:rPr>
        <w:t>от «__» ________ 2021г.</w:t>
      </w:r>
      <w:r>
        <w:rPr>
          <w:b/>
          <w:color w:val="000000"/>
        </w:rPr>
        <w:tab/>
      </w:r>
      <w:r w:rsidRPr="00453511">
        <w:rPr>
          <w:b/>
          <w:color w:val="000000"/>
        </w:rPr>
        <w:t>от «___» _______________ 2021г.</w:t>
      </w:r>
    </w:p>
    <w:p w:rsidR="00A748CF" w:rsidRPr="00453511" w:rsidRDefault="00A748CF" w:rsidP="00A748CF">
      <w:pPr>
        <w:pStyle w:val="a3"/>
        <w:shd w:val="clear" w:color="auto" w:fill="FFFFFF"/>
        <w:spacing w:before="0" w:beforeAutospacing="0" w:after="0" w:afterAutospacing="0"/>
        <w:jc w:val="center"/>
        <w:rPr>
          <w:color w:val="000000"/>
        </w:rPr>
      </w:pP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r w:rsidRPr="00453511">
        <w:rPr>
          <w:color w:val="000000"/>
        </w:rPr>
        <w:br/>
      </w: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Pr="00453511"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jc w:val="center"/>
        <w:rPr>
          <w:color w:val="000000"/>
        </w:rPr>
      </w:pPr>
      <w:r>
        <w:rPr>
          <w:noProof/>
        </w:rPr>
        <mc:AlternateContent>
          <mc:Choice Requires="wps">
            <w:drawing>
              <wp:anchor distT="0" distB="0" distL="114300" distR="114300" simplePos="0" relativeHeight="251659264" behindDoc="0" locked="0" layoutInCell="1" allowOverlap="1" wp14:anchorId="4D602CA2" wp14:editId="7D9D187E">
                <wp:simplePos x="0" y="0"/>
                <wp:positionH relativeFrom="column">
                  <wp:posOffset>1609725</wp:posOffset>
                </wp:positionH>
                <wp:positionV relativeFrom="paragraph">
                  <wp:posOffset>76200</wp:posOffset>
                </wp:positionV>
                <wp:extent cx="1828800" cy="1828800"/>
                <wp:effectExtent l="0" t="0" r="0" b="21590"/>
                <wp:wrapSquare wrapText="bothSides"/>
                <wp:docPr id="2" name="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a:glow rad="228600">
                            <a:schemeClr val="accent6">
                              <a:satMod val="175000"/>
                              <a:alpha val="40000"/>
                            </a:schemeClr>
                          </a:glow>
                        </a:effectLst>
                      </wps:spPr>
                      <wps:txbx>
                        <w:txbxContent>
                          <w:p w:rsidR="00A748CF" w:rsidRPr="00F723AE" w:rsidRDefault="00A748CF" w:rsidP="00A748CF">
                            <w:pPr>
                              <w:pStyle w:val="a3"/>
                              <w:shd w:val="clear" w:color="auto" w:fill="FFFFFF"/>
                              <w:spacing w:after="0"/>
                              <w:jc w:val="center"/>
                              <w:rPr>
                                <w:b/>
                                <w:bCs/>
                                <w:caps/>
                                <w:color w:val="5B9BD5"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F723AE">
                              <w:rPr>
                                <w:rStyle w:val="a4"/>
                                <w:caps/>
                                <w:color w:val="5B9BD5"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ПОЛОЖЕНИЕ</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126.75pt;margin-top:6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" filled="f" stroked="f">
                <v:textbox style="mso-fit-shape-to-text:t">
                  <w:txbxContent>
                    <w:p w:rsidR="00A748CF" w:rsidRPr="00F723AE" w:rsidRDefault="00A748CF" w:rsidP="00A748CF">
                      <w:pPr>
                        <w:pStyle w:val="a3"/>
                        <w:shd w:val="clear" w:color="auto" w:fill="FFFFFF"/>
                        <w:spacing w:after="0"/>
                        <w:jc w:val="center"/>
                        <w:rPr>
                          <w:b/>
                          <w:bCs/>
                          <w:caps/>
                          <w:color w:val="5B9BD5"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F723AE">
                        <w:rPr>
                          <w:rStyle w:val="a4"/>
                          <w:caps/>
                          <w:color w:val="5B9BD5"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ПОЛОЖЕНИЕ</w:t>
                      </w:r>
                    </w:p>
                  </w:txbxContent>
                </v:textbox>
                <w10:wrap type="square"/>
              </v:shape>
            </w:pict>
          </mc:Fallback>
        </mc:AlternateContent>
      </w:r>
    </w:p>
    <w:p w:rsidR="00A748CF" w:rsidRDefault="00A748CF" w:rsidP="00A748CF">
      <w:pPr>
        <w:pStyle w:val="a3"/>
        <w:shd w:val="clear" w:color="auto" w:fill="FFFFFF"/>
        <w:spacing w:before="0" w:beforeAutospacing="0" w:after="0" w:afterAutospacing="0"/>
        <w:jc w:val="center"/>
        <w:rPr>
          <w:color w:val="000000"/>
        </w:rPr>
      </w:pPr>
    </w:p>
    <w:p w:rsidR="00A748CF" w:rsidRDefault="00A748CF" w:rsidP="00A748CF">
      <w:pPr>
        <w:pStyle w:val="a3"/>
        <w:shd w:val="clear" w:color="auto" w:fill="FFFFFF"/>
        <w:spacing w:before="0" w:beforeAutospacing="0" w:after="0" w:afterAutospacing="0"/>
        <w:jc w:val="center"/>
        <w:rPr>
          <w:rStyle w:val="a4"/>
          <w:color w:val="000000"/>
        </w:rPr>
      </w:pPr>
    </w:p>
    <w:p w:rsidR="00A748CF" w:rsidRPr="00453511" w:rsidRDefault="00A748CF" w:rsidP="00A748CF">
      <w:pPr>
        <w:pStyle w:val="a3"/>
        <w:shd w:val="clear" w:color="auto" w:fill="FFFFFF"/>
        <w:spacing w:before="0" w:beforeAutospacing="0" w:after="0" w:afterAutospacing="0"/>
        <w:rPr>
          <w:color w:val="000000"/>
        </w:rPr>
      </w:pPr>
      <w:r>
        <w:rPr>
          <w:noProof/>
        </w:rPr>
        <mc:AlternateContent>
          <mc:Choice Requires="wps">
            <w:drawing>
              <wp:anchor distT="0" distB="0" distL="114300" distR="114300" simplePos="0" relativeHeight="251660288" behindDoc="0" locked="0" layoutInCell="1" allowOverlap="1" wp14:anchorId="0EC18B38" wp14:editId="320696F8">
                <wp:simplePos x="0" y="0"/>
                <wp:positionH relativeFrom="column">
                  <wp:posOffset>400050</wp:posOffset>
                </wp:positionH>
                <wp:positionV relativeFrom="paragraph">
                  <wp:posOffset>228600</wp:posOffset>
                </wp:positionV>
                <wp:extent cx="1828800" cy="1828800"/>
                <wp:effectExtent l="0" t="0" r="0" b="4445"/>
                <wp:wrapSquare wrapText="bothSides"/>
                <wp:docPr id="3" name="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748CF" w:rsidRPr="00F723AE" w:rsidRDefault="00A748CF" w:rsidP="00A748CF">
                            <w:pPr>
                              <w:pStyle w:val="a3"/>
                              <w:shd w:val="clear" w:color="auto" w:fill="FFFFFF"/>
                              <w:spacing w:after="0"/>
                              <w:jc w:val="center"/>
                              <w:rPr>
                                <w:b/>
                                <w:bCs/>
                                <w:caps/>
                                <w:color w:val="5B9BD5" w:themeColor="accent1"/>
                                <w:sz w:val="44"/>
                                <w:szCs w:val="4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rStyle w:val="a4"/>
                                <w:caps/>
                                <w:color w:val="5B9BD5" w:themeColor="accent1"/>
                                <w:sz w:val="44"/>
                                <w:szCs w:val="4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о бракеражной комиссии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 id="Поле 3" o:spid="_x0000_s1027" type="#_x0000_t202" style="position:absolute;margin-left:31.5pt;margin-top:18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" filled="f" stroked="f">
                <v:textbox style="mso-fit-shape-to-text:t">
                  <w:txbxContent>
                    <w:p w:rsidR="00A748CF" w:rsidRPr="00F723AE" w:rsidRDefault="00A748CF" w:rsidP="00A748CF">
                      <w:pPr>
                        <w:pStyle w:val="a3"/>
                        <w:shd w:val="clear" w:color="auto" w:fill="FFFFFF"/>
                        <w:spacing w:after="0"/>
                        <w:jc w:val="center"/>
                        <w:rPr>
                          <w:b/>
                          <w:bCs/>
                          <w:caps/>
                          <w:color w:val="5B9BD5" w:themeColor="accent1"/>
                          <w:sz w:val="44"/>
                          <w:szCs w:val="4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rStyle w:val="a4"/>
                          <w:caps/>
                          <w:color w:val="5B9BD5" w:themeColor="accent1"/>
                          <w:sz w:val="44"/>
                          <w:szCs w:val="4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о бракеражной комиссии</w:t>
                      </w:r>
                    </w:p>
                  </w:txbxContent>
                </v:textbox>
                <w10:wrap type="square"/>
              </v:shape>
            </w:pict>
          </mc:Fallback>
        </mc:AlternateContent>
      </w:r>
      <w:r w:rsidRPr="00453511">
        <w:rPr>
          <w:color w:val="000000"/>
        </w:rPr>
        <w:t> </w:t>
      </w: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Default="00A748CF" w:rsidP="00A748CF">
      <w:pPr>
        <w:pStyle w:val="a3"/>
        <w:shd w:val="clear" w:color="auto" w:fill="FFFFFF"/>
        <w:spacing w:before="0" w:beforeAutospacing="0" w:after="0" w:afterAutospacing="0"/>
        <w:rPr>
          <w:color w:val="000000"/>
        </w:rPr>
      </w:pPr>
    </w:p>
    <w:p w:rsidR="00A748CF" w:rsidRPr="00A748CF" w:rsidRDefault="00A748CF" w:rsidP="00A748CF">
      <w:pPr>
        <w:pStyle w:val="a3"/>
        <w:shd w:val="clear" w:color="auto" w:fill="FFFFFF"/>
        <w:tabs>
          <w:tab w:val="left" w:pos="2760"/>
        </w:tabs>
        <w:spacing w:before="0" w:beforeAutospacing="0" w:after="0" w:afterAutospacing="0"/>
        <w:rPr>
          <w:b/>
          <w:color w:val="000000"/>
        </w:rPr>
      </w:pPr>
      <w:r>
        <w:rPr>
          <w:color w:val="000000"/>
        </w:rPr>
        <w:tab/>
        <w:t xml:space="preserve">                        </w:t>
      </w:r>
      <w:r w:rsidRPr="00F723AE">
        <w:rPr>
          <w:b/>
          <w:color w:val="000000"/>
        </w:rPr>
        <w:t xml:space="preserve">с. </w:t>
      </w:r>
      <w:proofErr w:type="spellStart"/>
      <w:r w:rsidRPr="00F723AE">
        <w:rPr>
          <w:b/>
          <w:color w:val="000000"/>
        </w:rPr>
        <w:t>Меусиша</w:t>
      </w:r>
      <w:proofErr w:type="spellEnd"/>
      <w:r w:rsidRPr="00F723AE">
        <w:rPr>
          <w:b/>
          <w:color w:val="000000"/>
        </w:rPr>
        <w:t>, 2021г.</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bCs/>
          <w:color w:val="555555"/>
          <w:sz w:val="24"/>
          <w:szCs w:val="24"/>
          <w:lang w:eastAsia="ru-RU"/>
        </w:rPr>
        <w:t> </w:t>
      </w:r>
    </w:p>
    <w:p w:rsidR="002954DB" w:rsidRPr="00A748CF" w:rsidRDefault="002954DB" w:rsidP="002954DB">
      <w:pPr>
        <w:numPr>
          <w:ilvl w:val="0"/>
          <w:numId w:val="1"/>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bCs/>
          <w:color w:val="555555"/>
          <w:sz w:val="24"/>
          <w:szCs w:val="24"/>
          <w:lang w:eastAsia="ru-RU"/>
        </w:rPr>
        <w:lastRenderedPageBreak/>
        <w:t>Общие положения</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xml:space="preserve">1.1. </w:t>
      </w:r>
      <w:proofErr w:type="spellStart"/>
      <w:r w:rsidRPr="00A748CF">
        <w:rPr>
          <w:rFonts w:ascii="Times New Roman" w:eastAsia="Times New Roman" w:hAnsi="Times New Roman" w:cs="Times New Roman"/>
          <w:b/>
          <w:color w:val="555555"/>
          <w:sz w:val="24"/>
          <w:szCs w:val="24"/>
          <w:lang w:eastAsia="ru-RU"/>
        </w:rPr>
        <w:t>Бракеражна</w:t>
      </w:r>
      <w:r w:rsidR="00A748CF">
        <w:rPr>
          <w:rFonts w:ascii="Times New Roman" w:eastAsia="Times New Roman" w:hAnsi="Times New Roman" w:cs="Times New Roman"/>
          <w:b/>
          <w:color w:val="555555"/>
          <w:sz w:val="24"/>
          <w:szCs w:val="24"/>
          <w:lang w:eastAsia="ru-RU"/>
        </w:rPr>
        <w:t>я</w:t>
      </w:r>
      <w:proofErr w:type="spellEnd"/>
      <w:r w:rsidR="00A748CF">
        <w:rPr>
          <w:rFonts w:ascii="Times New Roman" w:eastAsia="Times New Roman" w:hAnsi="Times New Roman" w:cs="Times New Roman"/>
          <w:b/>
          <w:color w:val="555555"/>
          <w:sz w:val="24"/>
          <w:szCs w:val="24"/>
          <w:lang w:eastAsia="ru-RU"/>
        </w:rPr>
        <w:t xml:space="preserve"> комиссия МБОУ «</w:t>
      </w:r>
      <w:proofErr w:type="spellStart"/>
      <w:r w:rsidR="00A748CF">
        <w:rPr>
          <w:rFonts w:ascii="Times New Roman" w:eastAsia="Times New Roman" w:hAnsi="Times New Roman" w:cs="Times New Roman"/>
          <w:b/>
          <w:color w:val="555555"/>
          <w:sz w:val="24"/>
          <w:szCs w:val="24"/>
          <w:lang w:eastAsia="ru-RU"/>
        </w:rPr>
        <w:t>Меусишинская</w:t>
      </w:r>
      <w:proofErr w:type="spellEnd"/>
      <w:r w:rsidR="00A748CF">
        <w:rPr>
          <w:rFonts w:ascii="Times New Roman" w:eastAsia="Times New Roman" w:hAnsi="Times New Roman" w:cs="Times New Roman"/>
          <w:b/>
          <w:color w:val="555555"/>
          <w:sz w:val="24"/>
          <w:szCs w:val="24"/>
          <w:lang w:eastAsia="ru-RU"/>
        </w:rPr>
        <w:t xml:space="preserve"> начальная школа – детский сад</w:t>
      </w:r>
      <w:r w:rsidRPr="00A748CF">
        <w:rPr>
          <w:rFonts w:ascii="Times New Roman" w:eastAsia="Times New Roman" w:hAnsi="Times New Roman" w:cs="Times New Roman"/>
          <w:b/>
          <w:color w:val="555555"/>
          <w:sz w:val="24"/>
          <w:szCs w:val="24"/>
          <w:lang w:eastAsia="ru-RU"/>
        </w:rPr>
        <w:t xml:space="preserve">» (далее - </w:t>
      </w:r>
      <w:proofErr w:type="spellStart"/>
      <w:r w:rsidRPr="00A748CF">
        <w:rPr>
          <w:rFonts w:ascii="Times New Roman" w:eastAsia="Times New Roman" w:hAnsi="Times New Roman" w:cs="Times New Roman"/>
          <w:b/>
          <w:color w:val="555555"/>
          <w:sz w:val="24"/>
          <w:szCs w:val="24"/>
          <w:lang w:eastAsia="ru-RU"/>
        </w:rPr>
        <w:t>бракеражная</w:t>
      </w:r>
      <w:proofErr w:type="spellEnd"/>
      <w:r w:rsidRPr="00A748CF">
        <w:rPr>
          <w:rFonts w:ascii="Times New Roman" w:eastAsia="Times New Roman" w:hAnsi="Times New Roman" w:cs="Times New Roman"/>
          <w:b/>
          <w:color w:val="555555"/>
          <w:sz w:val="24"/>
          <w:szCs w:val="24"/>
          <w:lang w:eastAsia="ru-RU"/>
        </w:rPr>
        <w:t xml:space="preserve"> комиссия) создается  в целях осуществления контроля организации питания обучающихся, качества доставляемых продуктов и соблюдения санитарно-гигиенических требований при приготовлении и раздаче пищи в школьной столовой.</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xml:space="preserve">1.2. </w:t>
      </w:r>
      <w:proofErr w:type="spellStart"/>
      <w:r w:rsidRPr="00A748CF">
        <w:rPr>
          <w:rFonts w:ascii="Times New Roman" w:eastAsia="Times New Roman" w:hAnsi="Times New Roman" w:cs="Times New Roman"/>
          <w:b/>
          <w:color w:val="555555"/>
          <w:sz w:val="24"/>
          <w:szCs w:val="24"/>
          <w:lang w:eastAsia="ru-RU"/>
        </w:rPr>
        <w:t>Бракеражная</w:t>
      </w:r>
      <w:proofErr w:type="spellEnd"/>
      <w:r w:rsidRPr="00A748CF">
        <w:rPr>
          <w:rFonts w:ascii="Times New Roman" w:eastAsia="Times New Roman" w:hAnsi="Times New Roman" w:cs="Times New Roman"/>
          <w:b/>
          <w:color w:val="555555"/>
          <w:sz w:val="24"/>
          <w:szCs w:val="24"/>
          <w:lang w:eastAsia="ru-RU"/>
        </w:rPr>
        <w:t xml:space="preserve"> комиссия работает совместно с профсоюзным комитетом и Советом  школы.</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xml:space="preserve">1.3. </w:t>
      </w:r>
      <w:proofErr w:type="spellStart"/>
      <w:r w:rsidRPr="00A748CF">
        <w:rPr>
          <w:rFonts w:ascii="Times New Roman" w:eastAsia="Times New Roman" w:hAnsi="Times New Roman" w:cs="Times New Roman"/>
          <w:b/>
          <w:color w:val="555555"/>
          <w:sz w:val="24"/>
          <w:szCs w:val="24"/>
          <w:lang w:eastAsia="ru-RU"/>
        </w:rPr>
        <w:t>Бракеражная</w:t>
      </w:r>
      <w:proofErr w:type="spellEnd"/>
      <w:r w:rsidRPr="00A748CF">
        <w:rPr>
          <w:rFonts w:ascii="Times New Roman" w:eastAsia="Times New Roman" w:hAnsi="Times New Roman" w:cs="Times New Roman"/>
          <w:b/>
          <w:color w:val="555555"/>
          <w:sz w:val="24"/>
          <w:szCs w:val="24"/>
          <w:lang w:eastAsia="ru-RU"/>
        </w:rPr>
        <w:t xml:space="preserve"> комиссия в своей деятельности руководствуется действующими СанПиНами, сборниками рецептур, технологическими картами, ГОСТами, </w:t>
      </w:r>
      <w:proofErr w:type="gramStart"/>
      <w:r w:rsidRPr="00A748CF">
        <w:rPr>
          <w:rFonts w:ascii="Times New Roman" w:eastAsia="Times New Roman" w:hAnsi="Times New Roman" w:cs="Times New Roman"/>
          <w:b/>
          <w:color w:val="555555"/>
          <w:sz w:val="24"/>
          <w:szCs w:val="24"/>
          <w:lang w:eastAsia="ru-RU"/>
        </w:rPr>
        <w:t>нормативным</w:t>
      </w:r>
      <w:proofErr w:type="gramEnd"/>
      <w:r w:rsidRPr="00A748CF">
        <w:rPr>
          <w:rFonts w:ascii="Times New Roman" w:eastAsia="Times New Roman" w:hAnsi="Times New Roman" w:cs="Times New Roman"/>
          <w:b/>
          <w:color w:val="555555"/>
          <w:sz w:val="24"/>
          <w:szCs w:val="24"/>
          <w:lang w:eastAsia="ru-RU"/>
        </w:rPr>
        <w:t xml:space="preserve"> актами школы.</w:t>
      </w:r>
    </w:p>
    <w:p w:rsidR="002954DB" w:rsidRPr="00A748CF" w:rsidRDefault="002954DB" w:rsidP="002954DB">
      <w:pPr>
        <w:numPr>
          <w:ilvl w:val="0"/>
          <w:numId w:val="2"/>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xml:space="preserve">Порядок создания </w:t>
      </w:r>
      <w:proofErr w:type="spellStart"/>
      <w:r w:rsidRPr="00A748CF">
        <w:rPr>
          <w:rFonts w:ascii="Times New Roman" w:eastAsia="Times New Roman" w:hAnsi="Times New Roman" w:cs="Times New Roman"/>
          <w:b/>
          <w:color w:val="555555"/>
          <w:sz w:val="24"/>
          <w:szCs w:val="24"/>
          <w:lang w:eastAsia="ru-RU"/>
        </w:rPr>
        <w:t>бракеражной</w:t>
      </w:r>
      <w:proofErr w:type="spellEnd"/>
      <w:r w:rsidRPr="00A748CF">
        <w:rPr>
          <w:rFonts w:ascii="Times New Roman" w:eastAsia="Times New Roman" w:hAnsi="Times New Roman" w:cs="Times New Roman"/>
          <w:b/>
          <w:color w:val="555555"/>
          <w:sz w:val="24"/>
          <w:szCs w:val="24"/>
          <w:lang w:eastAsia="ru-RU"/>
        </w:rPr>
        <w:t xml:space="preserve"> комисс</w:t>
      </w:r>
      <w:proofErr w:type="gramStart"/>
      <w:r w:rsidRPr="00A748CF">
        <w:rPr>
          <w:rFonts w:ascii="Times New Roman" w:eastAsia="Times New Roman" w:hAnsi="Times New Roman" w:cs="Times New Roman"/>
          <w:b/>
          <w:color w:val="555555"/>
          <w:sz w:val="24"/>
          <w:szCs w:val="24"/>
          <w:lang w:eastAsia="ru-RU"/>
        </w:rPr>
        <w:t>ии и ее</w:t>
      </w:r>
      <w:proofErr w:type="gramEnd"/>
      <w:r w:rsidRPr="00A748CF">
        <w:rPr>
          <w:rFonts w:ascii="Times New Roman" w:eastAsia="Times New Roman" w:hAnsi="Times New Roman" w:cs="Times New Roman"/>
          <w:b/>
          <w:color w:val="555555"/>
          <w:sz w:val="24"/>
          <w:szCs w:val="24"/>
          <w:lang w:eastAsia="ru-RU"/>
        </w:rPr>
        <w:t xml:space="preserve"> состав.</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xml:space="preserve">2.1. </w:t>
      </w:r>
      <w:proofErr w:type="spellStart"/>
      <w:r w:rsidRPr="00A748CF">
        <w:rPr>
          <w:rFonts w:ascii="Times New Roman" w:eastAsia="Times New Roman" w:hAnsi="Times New Roman" w:cs="Times New Roman"/>
          <w:b/>
          <w:color w:val="555555"/>
          <w:sz w:val="24"/>
          <w:szCs w:val="24"/>
          <w:lang w:eastAsia="ru-RU"/>
        </w:rPr>
        <w:t>Бракеражная</w:t>
      </w:r>
      <w:proofErr w:type="spellEnd"/>
      <w:r w:rsidRPr="00A748CF">
        <w:rPr>
          <w:rFonts w:ascii="Times New Roman" w:eastAsia="Times New Roman" w:hAnsi="Times New Roman" w:cs="Times New Roman"/>
          <w:b/>
          <w:color w:val="555555"/>
          <w:sz w:val="24"/>
          <w:szCs w:val="24"/>
          <w:lang w:eastAsia="ru-RU"/>
        </w:rPr>
        <w:t xml:space="preserve"> комиссия создается приказом директора школы по согласованию с Советом школы. Состав комиссии, сроки ее полномочий утверждаются приказом директора школы.</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2.2. </w:t>
      </w:r>
      <w:proofErr w:type="spellStart"/>
      <w:r w:rsidRPr="00A748CF">
        <w:rPr>
          <w:rFonts w:ascii="Times New Roman" w:eastAsia="Times New Roman" w:hAnsi="Times New Roman" w:cs="Times New Roman"/>
          <w:b/>
          <w:color w:val="555555"/>
          <w:sz w:val="24"/>
          <w:szCs w:val="24"/>
          <w:lang w:eastAsia="ru-RU"/>
        </w:rPr>
        <w:t>Бракеражная</w:t>
      </w:r>
      <w:proofErr w:type="spellEnd"/>
      <w:r w:rsidRPr="00A748CF">
        <w:rPr>
          <w:rFonts w:ascii="Times New Roman" w:eastAsia="Times New Roman" w:hAnsi="Times New Roman" w:cs="Times New Roman"/>
          <w:b/>
          <w:color w:val="555555"/>
          <w:sz w:val="24"/>
          <w:szCs w:val="24"/>
          <w:lang w:eastAsia="ru-RU"/>
        </w:rPr>
        <w:t xml:space="preserve"> комиссия состоит из ответственного по питанию, медицинского работника школы, заве</w:t>
      </w:r>
      <w:r w:rsidR="00A748CF">
        <w:rPr>
          <w:rFonts w:ascii="Times New Roman" w:eastAsia="Times New Roman" w:hAnsi="Times New Roman" w:cs="Times New Roman"/>
          <w:b/>
          <w:color w:val="555555"/>
          <w:sz w:val="24"/>
          <w:szCs w:val="24"/>
          <w:lang w:eastAsia="ru-RU"/>
        </w:rPr>
        <w:t>дующего производством столовой.</w:t>
      </w:r>
    </w:p>
    <w:p w:rsidR="002954DB" w:rsidRPr="00A748CF" w:rsidRDefault="002954DB" w:rsidP="002954DB">
      <w:pPr>
        <w:numPr>
          <w:ilvl w:val="0"/>
          <w:numId w:val="3"/>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Полномочия комиссии</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xml:space="preserve">3.1. </w:t>
      </w:r>
      <w:proofErr w:type="spellStart"/>
      <w:r w:rsidRPr="00A748CF">
        <w:rPr>
          <w:rFonts w:ascii="Times New Roman" w:eastAsia="Times New Roman" w:hAnsi="Times New Roman" w:cs="Times New Roman"/>
          <w:b/>
          <w:color w:val="555555"/>
          <w:sz w:val="24"/>
          <w:szCs w:val="24"/>
          <w:lang w:eastAsia="ru-RU"/>
        </w:rPr>
        <w:t>Бракеражная</w:t>
      </w:r>
      <w:proofErr w:type="spellEnd"/>
      <w:r w:rsidRPr="00A748CF">
        <w:rPr>
          <w:rFonts w:ascii="Times New Roman" w:eastAsia="Times New Roman" w:hAnsi="Times New Roman" w:cs="Times New Roman"/>
          <w:b/>
          <w:color w:val="555555"/>
          <w:sz w:val="24"/>
          <w:szCs w:val="24"/>
          <w:lang w:eastAsia="ru-RU"/>
        </w:rPr>
        <w:t xml:space="preserve"> комиссия должна способствовать обеспечению качественным питанием </w:t>
      </w:r>
      <w:proofErr w:type="gramStart"/>
      <w:r w:rsidRPr="00A748CF">
        <w:rPr>
          <w:rFonts w:ascii="Times New Roman" w:eastAsia="Times New Roman" w:hAnsi="Times New Roman" w:cs="Times New Roman"/>
          <w:b/>
          <w:color w:val="555555"/>
          <w:sz w:val="24"/>
          <w:szCs w:val="24"/>
          <w:lang w:eastAsia="ru-RU"/>
        </w:rPr>
        <w:t>обучающихся</w:t>
      </w:r>
      <w:proofErr w:type="gramEnd"/>
      <w:r w:rsidRPr="00A748CF">
        <w:rPr>
          <w:rFonts w:ascii="Times New Roman" w:eastAsia="Times New Roman" w:hAnsi="Times New Roman" w:cs="Times New Roman"/>
          <w:b/>
          <w:color w:val="555555"/>
          <w:sz w:val="24"/>
          <w:szCs w:val="24"/>
          <w:lang w:eastAsia="ru-RU"/>
        </w:rPr>
        <w:t>.</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xml:space="preserve">3.2. </w:t>
      </w:r>
      <w:proofErr w:type="spellStart"/>
      <w:r w:rsidRPr="00A748CF">
        <w:rPr>
          <w:rFonts w:ascii="Times New Roman" w:eastAsia="Times New Roman" w:hAnsi="Times New Roman" w:cs="Times New Roman"/>
          <w:b/>
          <w:color w:val="555555"/>
          <w:sz w:val="24"/>
          <w:szCs w:val="24"/>
          <w:lang w:eastAsia="ru-RU"/>
        </w:rPr>
        <w:t>Бракеражная</w:t>
      </w:r>
      <w:proofErr w:type="spellEnd"/>
      <w:r w:rsidRPr="00A748CF">
        <w:rPr>
          <w:rFonts w:ascii="Times New Roman" w:eastAsia="Times New Roman" w:hAnsi="Times New Roman" w:cs="Times New Roman"/>
          <w:b/>
          <w:color w:val="555555"/>
          <w:sz w:val="24"/>
          <w:szCs w:val="24"/>
          <w:lang w:eastAsia="ru-RU"/>
        </w:rPr>
        <w:t xml:space="preserve"> комиссия осуществляет </w:t>
      </w:r>
      <w:proofErr w:type="gramStart"/>
      <w:r w:rsidRPr="00A748CF">
        <w:rPr>
          <w:rFonts w:ascii="Times New Roman" w:eastAsia="Times New Roman" w:hAnsi="Times New Roman" w:cs="Times New Roman"/>
          <w:b/>
          <w:color w:val="555555"/>
          <w:sz w:val="24"/>
          <w:szCs w:val="24"/>
          <w:lang w:eastAsia="ru-RU"/>
        </w:rPr>
        <w:t>контроль за</w:t>
      </w:r>
      <w:proofErr w:type="gramEnd"/>
      <w:r w:rsidRPr="00A748CF">
        <w:rPr>
          <w:rFonts w:ascii="Times New Roman" w:eastAsia="Times New Roman" w:hAnsi="Times New Roman" w:cs="Times New Roman"/>
          <w:b/>
          <w:color w:val="555555"/>
          <w:sz w:val="24"/>
          <w:szCs w:val="24"/>
          <w:lang w:eastAsia="ru-RU"/>
        </w:rPr>
        <w:t xml:space="preserve"> работой пищеблоков, в том числе:</w:t>
      </w:r>
    </w:p>
    <w:p w:rsidR="002954DB" w:rsidRPr="00A748CF" w:rsidRDefault="002954DB" w:rsidP="00A748CF">
      <w:pPr>
        <w:pStyle w:val="a7"/>
        <w:numPr>
          <w:ilvl w:val="0"/>
          <w:numId w:val="8"/>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осуществляет контроль соблюдения санитарно-гигиенических норм при транспортировке, доставке и разгрузке продуктов питания;</w:t>
      </w:r>
    </w:p>
    <w:p w:rsidR="002954DB" w:rsidRPr="00A748CF" w:rsidRDefault="002954DB" w:rsidP="00A748CF">
      <w:pPr>
        <w:pStyle w:val="a7"/>
        <w:numPr>
          <w:ilvl w:val="0"/>
          <w:numId w:val="8"/>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проверяет на пригодность складские и другие помещения для хранения продуктов питания, а также условия их хранения;</w:t>
      </w:r>
    </w:p>
    <w:p w:rsidR="002954DB" w:rsidRPr="00A748CF" w:rsidRDefault="002954DB" w:rsidP="00A748CF">
      <w:pPr>
        <w:pStyle w:val="a7"/>
        <w:numPr>
          <w:ilvl w:val="0"/>
          <w:numId w:val="8"/>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ежедневно следит за правильностью составления меню;</w:t>
      </w:r>
    </w:p>
    <w:p w:rsidR="002954DB" w:rsidRPr="00A748CF" w:rsidRDefault="002954DB" w:rsidP="00A748CF">
      <w:pPr>
        <w:pStyle w:val="a7"/>
        <w:numPr>
          <w:ilvl w:val="0"/>
          <w:numId w:val="8"/>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контролирует организацию работы на пищеблоке, чистоту посуды, оборудования и помещений, наличие маркировки на оборудовании, посуде, хозяйственном инвентаре и полотенцах;</w:t>
      </w:r>
    </w:p>
    <w:p w:rsidR="002954DB" w:rsidRPr="00A748CF" w:rsidRDefault="002954DB" w:rsidP="00A748CF">
      <w:pPr>
        <w:pStyle w:val="a7"/>
        <w:numPr>
          <w:ilvl w:val="0"/>
          <w:numId w:val="8"/>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осуществляет контроль сроков реализации продуктов питания и качества приготовления пищи;</w:t>
      </w:r>
    </w:p>
    <w:p w:rsidR="002954DB" w:rsidRPr="00A748CF" w:rsidRDefault="002954DB" w:rsidP="00A748CF">
      <w:pPr>
        <w:pStyle w:val="a7"/>
        <w:numPr>
          <w:ilvl w:val="0"/>
          <w:numId w:val="8"/>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проверяет соответствие пищи физиологическим потребностям воспитанников, обучающихся в основных пищевых веществах;</w:t>
      </w:r>
    </w:p>
    <w:p w:rsidR="002954DB" w:rsidRPr="00A748CF" w:rsidRDefault="002954DB" w:rsidP="00A748CF">
      <w:pPr>
        <w:pStyle w:val="a7"/>
        <w:numPr>
          <w:ilvl w:val="0"/>
          <w:numId w:val="8"/>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следит за соблюдением правил личной гигиены работниками пищеблока;</w:t>
      </w:r>
    </w:p>
    <w:p w:rsidR="002954DB" w:rsidRPr="00A748CF" w:rsidRDefault="002954DB" w:rsidP="00A748CF">
      <w:pPr>
        <w:pStyle w:val="a7"/>
        <w:numPr>
          <w:ilvl w:val="0"/>
          <w:numId w:val="8"/>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периодически присутствует при закладке основных продуктов, проверяет выход блюд;</w:t>
      </w:r>
    </w:p>
    <w:p w:rsidR="002954DB" w:rsidRPr="00A748CF" w:rsidRDefault="002954DB" w:rsidP="00A748CF">
      <w:pPr>
        <w:pStyle w:val="a7"/>
        <w:numPr>
          <w:ilvl w:val="0"/>
          <w:numId w:val="8"/>
        </w:numPr>
        <w:shd w:val="clear" w:color="auto" w:fill="FFFFFF"/>
        <w:spacing w:after="0" w:line="330" w:lineRule="atLeast"/>
        <w:rPr>
          <w:rFonts w:ascii="Times New Roman" w:eastAsia="Times New Roman" w:hAnsi="Times New Roman" w:cs="Times New Roman"/>
          <w:b/>
          <w:color w:val="555555"/>
          <w:sz w:val="24"/>
          <w:szCs w:val="24"/>
          <w:lang w:eastAsia="ru-RU"/>
        </w:rPr>
      </w:pPr>
      <w:proofErr w:type="gramStart"/>
      <w:r w:rsidRPr="00A748CF">
        <w:rPr>
          <w:rFonts w:ascii="Times New Roman" w:eastAsia="Times New Roman" w:hAnsi="Times New Roman" w:cs="Times New Roman"/>
          <w:b/>
          <w:color w:val="555555"/>
          <w:sz w:val="24"/>
          <w:szCs w:val="24"/>
          <w:lang w:eastAsia="ru-RU"/>
        </w:rPr>
        <w:t>осуществляет контроль за доброкачественностью  готовой продукции, проводит органолептическую оценку готовой пищи, т. е. определяет ее цвет, запах, вкус, консистенцию, жесткость, сочность и т. д., в соответствии с Правилами бракеража пищи (Приложение 1 к настоящему положению);</w:t>
      </w:r>
      <w:proofErr w:type="gramEnd"/>
    </w:p>
    <w:p w:rsidR="002954DB" w:rsidRPr="00A748CF" w:rsidRDefault="002954DB" w:rsidP="00A748CF">
      <w:pPr>
        <w:pStyle w:val="a7"/>
        <w:numPr>
          <w:ilvl w:val="0"/>
          <w:numId w:val="8"/>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проверяет наличие суточной пробы;</w:t>
      </w:r>
    </w:p>
    <w:p w:rsidR="002954DB" w:rsidRPr="00A748CF" w:rsidRDefault="002954DB" w:rsidP="00A748CF">
      <w:pPr>
        <w:pStyle w:val="a7"/>
        <w:numPr>
          <w:ilvl w:val="0"/>
          <w:numId w:val="8"/>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определяет фактический выход одной порции каждого блюда;</w:t>
      </w:r>
    </w:p>
    <w:p w:rsidR="002954DB" w:rsidRPr="00A748CF" w:rsidRDefault="002954DB" w:rsidP="00A748CF">
      <w:pPr>
        <w:pStyle w:val="a7"/>
        <w:numPr>
          <w:ilvl w:val="0"/>
          <w:numId w:val="8"/>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проверяет соответствие объемов приготовленного питания объему разовых порций и количеству детей.</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lastRenderedPageBreak/>
        <w:t xml:space="preserve">3.3. При проведении проверок пищеблоков </w:t>
      </w:r>
      <w:proofErr w:type="spellStart"/>
      <w:r w:rsidRPr="00A748CF">
        <w:rPr>
          <w:rFonts w:ascii="Times New Roman" w:eastAsia="Times New Roman" w:hAnsi="Times New Roman" w:cs="Times New Roman"/>
          <w:b/>
          <w:color w:val="555555"/>
          <w:sz w:val="24"/>
          <w:szCs w:val="24"/>
          <w:lang w:eastAsia="ru-RU"/>
        </w:rPr>
        <w:t>бракеражная</w:t>
      </w:r>
      <w:proofErr w:type="spellEnd"/>
      <w:r w:rsidRPr="00A748CF">
        <w:rPr>
          <w:rFonts w:ascii="Times New Roman" w:eastAsia="Times New Roman" w:hAnsi="Times New Roman" w:cs="Times New Roman"/>
          <w:b/>
          <w:color w:val="555555"/>
          <w:sz w:val="24"/>
          <w:szCs w:val="24"/>
          <w:lang w:eastAsia="ru-RU"/>
        </w:rPr>
        <w:t xml:space="preserve"> комиссия руководствуется Санитарно-эпидемиологическими правилами СП 2.3.6. 1079-01 «Санитарно-эпидемиологические требования к организации общественного питания, изготовлению и </w:t>
      </w:r>
      <w:proofErr w:type="spellStart"/>
      <w:r w:rsidRPr="00A748CF">
        <w:rPr>
          <w:rFonts w:ascii="Times New Roman" w:eastAsia="Times New Roman" w:hAnsi="Times New Roman" w:cs="Times New Roman"/>
          <w:b/>
          <w:color w:val="555555"/>
          <w:sz w:val="24"/>
          <w:szCs w:val="24"/>
          <w:lang w:eastAsia="ru-RU"/>
        </w:rPr>
        <w:t>оборотоспособности</w:t>
      </w:r>
      <w:proofErr w:type="spellEnd"/>
      <w:r w:rsidRPr="00A748CF">
        <w:rPr>
          <w:rFonts w:ascii="Times New Roman" w:eastAsia="Times New Roman" w:hAnsi="Times New Roman" w:cs="Times New Roman"/>
          <w:b/>
          <w:color w:val="555555"/>
          <w:sz w:val="24"/>
          <w:szCs w:val="24"/>
          <w:lang w:eastAsia="ru-RU"/>
        </w:rPr>
        <w:t xml:space="preserve"> в них пищевых продуктов и продовольственного сырья».</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xml:space="preserve">3.4. </w:t>
      </w:r>
      <w:proofErr w:type="spellStart"/>
      <w:r w:rsidRPr="00A748CF">
        <w:rPr>
          <w:rFonts w:ascii="Times New Roman" w:eastAsia="Times New Roman" w:hAnsi="Times New Roman" w:cs="Times New Roman"/>
          <w:b/>
          <w:color w:val="555555"/>
          <w:sz w:val="24"/>
          <w:szCs w:val="24"/>
          <w:lang w:eastAsia="ru-RU"/>
        </w:rPr>
        <w:t>Бракеражная</w:t>
      </w:r>
      <w:proofErr w:type="spellEnd"/>
      <w:r w:rsidRPr="00A748CF">
        <w:rPr>
          <w:rFonts w:ascii="Times New Roman" w:eastAsia="Times New Roman" w:hAnsi="Times New Roman" w:cs="Times New Roman"/>
          <w:b/>
          <w:color w:val="555555"/>
          <w:sz w:val="24"/>
          <w:szCs w:val="24"/>
          <w:lang w:eastAsia="ru-RU"/>
        </w:rPr>
        <w:t xml:space="preserve"> комиссия имеет право:</w:t>
      </w:r>
    </w:p>
    <w:p w:rsidR="002954DB" w:rsidRPr="00A748CF" w:rsidRDefault="00A748CF" w:rsidP="00A748CF">
      <w:pPr>
        <w:pStyle w:val="a7"/>
        <w:numPr>
          <w:ilvl w:val="0"/>
          <w:numId w:val="9"/>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w:t>
      </w:r>
      <w:r w:rsidR="002954DB" w:rsidRPr="00A748CF">
        <w:rPr>
          <w:rFonts w:ascii="Times New Roman" w:eastAsia="Times New Roman" w:hAnsi="Times New Roman" w:cs="Times New Roman"/>
          <w:b/>
          <w:color w:val="555555"/>
          <w:sz w:val="24"/>
          <w:szCs w:val="24"/>
          <w:lang w:eastAsia="ru-RU"/>
        </w:rPr>
        <w:t>в любое время проверять санитарное состояние пищеблока;</w:t>
      </w:r>
    </w:p>
    <w:p w:rsidR="002954DB" w:rsidRPr="00A748CF" w:rsidRDefault="002954DB" w:rsidP="00A748CF">
      <w:pPr>
        <w:pStyle w:val="a7"/>
        <w:numPr>
          <w:ilvl w:val="0"/>
          <w:numId w:val="9"/>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проводить контрольное взвешивание, присутствовать при получении продуктов, закладке продуктов;</w:t>
      </w:r>
    </w:p>
    <w:p w:rsidR="002954DB" w:rsidRPr="00A748CF" w:rsidRDefault="002954DB" w:rsidP="00A748CF">
      <w:pPr>
        <w:pStyle w:val="a7"/>
        <w:numPr>
          <w:ilvl w:val="0"/>
          <w:numId w:val="9"/>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проверять выход продукции;</w:t>
      </w:r>
    </w:p>
    <w:p w:rsidR="002954DB" w:rsidRPr="00A748CF" w:rsidRDefault="002954DB" w:rsidP="00A748CF">
      <w:pPr>
        <w:pStyle w:val="a7"/>
        <w:numPr>
          <w:ilvl w:val="0"/>
          <w:numId w:val="9"/>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контролировать наличие суточной пробы;</w:t>
      </w:r>
    </w:p>
    <w:p w:rsidR="002954DB" w:rsidRPr="00A748CF" w:rsidRDefault="002954DB" w:rsidP="00A748CF">
      <w:pPr>
        <w:pStyle w:val="a7"/>
        <w:numPr>
          <w:ilvl w:val="0"/>
          <w:numId w:val="9"/>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проверять соответствие процесса приготовления пищи технологическим картам;</w:t>
      </w:r>
    </w:p>
    <w:p w:rsidR="002954DB" w:rsidRPr="00A748CF" w:rsidRDefault="002954DB" w:rsidP="00A748CF">
      <w:pPr>
        <w:pStyle w:val="a7"/>
        <w:numPr>
          <w:ilvl w:val="0"/>
          <w:numId w:val="9"/>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проверять качество поставляемой продукции;</w:t>
      </w:r>
    </w:p>
    <w:p w:rsidR="002954DB" w:rsidRPr="00A748CF" w:rsidRDefault="002954DB" w:rsidP="00A748CF">
      <w:pPr>
        <w:pStyle w:val="a7"/>
        <w:numPr>
          <w:ilvl w:val="0"/>
          <w:numId w:val="9"/>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контролировать разнообразие и соблюдение десятидневного меню;</w:t>
      </w:r>
    </w:p>
    <w:p w:rsidR="002954DB" w:rsidRPr="00A748CF" w:rsidRDefault="002954DB" w:rsidP="00A748CF">
      <w:pPr>
        <w:pStyle w:val="a7"/>
        <w:numPr>
          <w:ilvl w:val="0"/>
          <w:numId w:val="9"/>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проверять соблюдение правил хранения продуктов питания;</w:t>
      </w:r>
      <w:r w:rsidRPr="00A748CF">
        <w:rPr>
          <w:noProof/>
          <w:color w:val="007AD0"/>
          <w:lang w:eastAsia="ru-RU"/>
        </w:rPr>
        <w:drawing>
          <wp:inline distT="0" distB="0" distL="0" distR="0" wp14:anchorId="63613BCD" wp14:editId="24400BCE">
            <wp:extent cx="9525" cy="9525"/>
            <wp:effectExtent l="0" t="0" r="0" b="0"/>
            <wp:docPr id="1" name="Рисунок 1" descr="Хочу такой сайт">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954DB" w:rsidRPr="00A748CF" w:rsidRDefault="002954DB" w:rsidP="00A748CF">
      <w:pPr>
        <w:pStyle w:val="a7"/>
        <w:numPr>
          <w:ilvl w:val="0"/>
          <w:numId w:val="9"/>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вносить на рассмотрение руководства школы предложения по улучшению качества питания и повышению культуры обслуживания.</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xml:space="preserve">3.5. </w:t>
      </w:r>
      <w:proofErr w:type="spellStart"/>
      <w:r w:rsidRPr="00A748CF">
        <w:rPr>
          <w:rFonts w:ascii="Times New Roman" w:eastAsia="Times New Roman" w:hAnsi="Times New Roman" w:cs="Times New Roman"/>
          <w:b/>
          <w:color w:val="555555"/>
          <w:sz w:val="24"/>
          <w:szCs w:val="24"/>
          <w:lang w:eastAsia="ru-RU"/>
        </w:rPr>
        <w:t>Бракеражная</w:t>
      </w:r>
      <w:proofErr w:type="spellEnd"/>
      <w:r w:rsidRPr="00A748CF">
        <w:rPr>
          <w:rFonts w:ascii="Times New Roman" w:eastAsia="Times New Roman" w:hAnsi="Times New Roman" w:cs="Times New Roman"/>
          <w:b/>
          <w:color w:val="555555"/>
          <w:sz w:val="24"/>
          <w:szCs w:val="24"/>
          <w:lang w:eastAsia="ru-RU"/>
        </w:rPr>
        <w:t xml:space="preserve"> комиссия не реже 1 раза в полугодие отчитывается </w:t>
      </w:r>
      <w:proofErr w:type="gramStart"/>
      <w:r w:rsidRPr="00A748CF">
        <w:rPr>
          <w:rFonts w:ascii="Times New Roman" w:eastAsia="Times New Roman" w:hAnsi="Times New Roman" w:cs="Times New Roman"/>
          <w:b/>
          <w:color w:val="555555"/>
          <w:sz w:val="24"/>
          <w:szCs w:val="24"/>
          <w:lang w:eastAsia="ru-RU"/>
        </w:rPr>
        <w:t>о работе по осуществлению контроля за работой пищеблоков на совещаниях при директоре</w:t>
      </w:r>
      <w:proofErr w:type="gramEnd"/>
      <w:r w:rsidRPr="00A748CF">
        <w:rPr>
          <w:rFonts w:ascii="Times New Roman" w:eastAsia="Times New Roman" w:hAnsi="Times New Roman" w:cs="Times New Roman"/>
          <w:b/>
          <w:color w:val="555555"/>
          <w:sz w:val="24"/>
          <w:szCs w:val="24"/>
          <w:lang w:eastAsia="ru-RU"/>
        </w:rPr>
        <w:t xml:space="preserve"> или на заседаниях профкома.</w:t>
      </w:r>
    </w:p>
    <w:p w:rsidR="002954DB" w:rsidRPr="00A748CF" w:rsidRDefault="002954DB" w:rsidP="002954DB">
      <w:pPr>
        <w:numPr>
          <w:ilvl w:val="0"/>
          <w:numId w:val="4"/>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Оценка организации питания</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xml:space="preserve">4.1. Результаты проверки выхода блюд, их качества отражаются в </w:t>
      </w:r>
      <w:proofErr w:type="spellStart"/>
      <w:r w:rsidRPr="00A748CF">
        <w:rPr>
          <w:rFonts w:ascii="Times New Roman" w:eastAsia="Times New Roman" w:hAnsi="Times New Roman" w:cs="Times New Roman"/>
          <w:b/>
          <w:color w:val="555555"/>
          <w:sz w:val="24"/>
          <w:szCs w:val="24"/>
          <w:lang w:eastAsia="ru-RU"/>
        </w:rPr>
        <w:t>бракеражном</w:t>
      </w:r>
      <w:proofErr w:type="spellEnd"/>
      <w:r w:rsidRPr="00A748CF">
        <w:rPr>
          <w:rFonts w:ascii="Times New Roman" w:eastAsia="Times New Roman" w:hAnsi="Times New Roman" w:cs="Times New Roman"/>
          <w:b/>
          <w:color w:val="555555"/>
          <w:sz w:val="24"/>
          <w:szCs w:val="24"/>
          <w:lang w:eastAsia="ru-RU"/>
        </w:rPr>
        <w:t xml:space="preserve"> журнале и оцениваются по четырех балльной системе. В случае выявления каких-либо нарушений, замечаний </w:t>
      </w:r>
      <w:proofErr w:type="spellStart"/>
      <w:r w:rsidRPr="00A748CF">
        <w:rPr>
          <w:rFonts w:ascii="Times New Roman" w:eastAsia="Times New Roman" w:hAnsi="Times New Roman" w:cs="Times New Roman"/>
          <w:b/>
          <w:color w:val="555555"/>
          <w:sz w:val="24"/>
          <w:szCs w:val="24"/>
          <w:lang w:eastAsia="ru-RU"/>
        </w:rPr>
        <w:t>бракеражная</w:t>
      </w:r>
      <w:proofErr w:type="spellEnd"/>
      <w:r w:rsidRPr="00A748CF">
        <w:rPr>
          <w:rFonts w:ascii="Times New Roman" w:eastAsia="Times New Roman" w:hAnsi="Times New Roman" w:cs="Times New Roman"/>
          <w:b/>
          <w:color w:val="555555"/>
          <w:sz w:val="24"/>
          <w:szCs w:val="24"/>
          <w:lang w:eastAsia="ru-RU"/>
        </w:rPr>
        <w:t xml:space="preserve"> комиссия вправе приостановить выдачу готовой пищи до принятия необходимых мер по устранению замечаний.</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xml:space="preserve">4.2. Замечания и нарушения, установленные комиссией в организации питания детей, заносятся в </w:t>
      </w:r>
      <w:proofErr w:type="spellStart"/>
      <w:r w:rsidRPr="00A748CF">
        <w:rPr>
          <w:rFonts w:ascii="Times New Roman" w:eastAsia="Times New Roman" w:hAnsi="Times New Roman" w:cs="Times New Roman"/>
          <w:b/>
          <w:color w:val="555555"/>
          <w:sz w:val="24"/>
          <w:szCs w:val="24"/>
          <w:lang w:eastAsia="ru-RU"/>
        </w:rPr>
        <w:t>бракеражный</w:t>
      </w:r>
      <w:proofErr w:type="spellEnd"/>
      <w:r w:rsidRPr="00A748CF">
        <w:rPr>
          <w:rFonts w:ascii="Times New Roman" w:eastAsia="Times New Roman" w:hAnsi="Times New Roman" w:cs="Times New Roman"/>
          <w:b/>
          <w:color w:val="555555"/>
          <w:sz w:val="24"/>
          <w:szCs w:val="24"/>
          <w:lang w:eastAsia="ru-RU"/>
        </w:rPr>
        <w:t xml:space="preserve"> журнал.</w:t>
      </w:r>
    </w:p>
    <w:p w:rsid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4.3. Решения коми</w:t>
      </w:r>
      <w:r w:rsidR="00A748CF">
        <w:rPr>
          <w:rFonts w:ascii="Times New Roman" w:eastAsia="Times New Roman" w:hAnsi="Times New Roman" w:cs="Times New Roman"/>
          <w:b/>
          <w:color w:val="555555"/>
          <w:sz w:val="24"/>
          <w:szCs w:val="24"/>
          <w:lang w:eastAsia="ru-RU"/>
        </w:rPr>
        <w:t xml:space="preserve">ссии </w:t>
      </w:r>
      <w:proofErr w:type="gramStart"/>
      <w:r w:rsidR="00A748CF">
        <w:rPr>
          <w:rFonts w:ascii="Times New Roman" w:eastAsia="Times New Roman" w:hAnsi="Times New Roman" w:cs="Times New Roman"/>
          <w:b/>
          <w:color w:val="555555"/>
          <w:sz w:val="24"/>
          <w:szCs w:val="24"/>
          <w:lang w:eastAsia="ru-RU"/>
        </w:rPr>
        <w:t>обязательны к исполнению</w:t>
      </w:r>
      <w:proofErr w:type="gramEnd"/>
      <w:r w:rsidR="00A748CF">
        <w:rPr>
          <w:rFonts w:ascii="Times New Roman" w:eastAsia="Times New Roman" w:hAnsi="Times New Roman" w:cs="Times New Roman"/>
          <w:b/>
          <w:color w:val="555555"/>
          <w:sz w:val="24"/>
          <w:szCs w:val="24"/>
          <w:lang w:eastAsia="ru-RU"/>
        </w:rPr>
        <w:t xml:space="preserve"> </w:t>
      </w:r>
      <w:proofErr w:type="spellStart"/>
      <w:r w:rsidR="00A748CF">
        <w:rPr>
          <w:rFonts w:ascii="Times New Roman" w:eastAsia="Times New Roman" w:hAnsi="Times New Roman" w:cs="Times New Roman"/>
          <w:b/>
          <w:color w:val="555555"/>
          <w:sz w:val="24"/>
          <w:szCs w:val="24"/>
          <w:lang w:eastAsia="ru-RU"/>
        </w:rPr>
        <w:t>ру</w:t>
      </w:r>
      <w:proofErr w:type="spellEnd"/>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proofErr w:type="spellStart"/>
      <w:r w:rsidRPr="00A748CF">
        <w:rPr>
          <w:rFonts w:ascii="Times New Roman" w:eastAsia="Times New Roman" w:hAnsi="Times New Roman" w:cs="Times New Roman"/>
          <w:b/>
          <w:color w:val="555555"/>
          <w:sz w:val="24"/>
          <w:szCs w:val="24"/>
          <w:lang w:eastAsia="ru-RU"/>
        </w:rPr>
        <w:t>ководством</w:t>
      </w:r>
      <w:proofErr w:type="spellEnd"/>
      <w:r w:rsidRPr="00A748CF">
        <w:rPr>
          <w:rFonts w:ascii="Times New Roman" w:eastAsia="Times New Roman" w:hAnsi="Times New Roman" w:cs="Times New Roman"/>
          <w:b/>
          <w:color w:val="555555"/>
          <w:sz w:val="24"/>
          <w:szCs w:val="24"/>
          <w:lang w:eastAsia="ru-RU"/>
        </w:rPr>
        <w:t xml:space="preserve"> школы и работникам пищеблоков.</w:t>
      </w:r>
    </w:p>
    <w:p w:rsidR="00A748CF" w:rsidRDefault="002954DB" w:rsidP="002954DB">
      <w:pPr>
        <w:shd w:val="clear" w:color="auto" w:fill="FFFFFF"/>
        <w:spacing w:after="0" w:line="330" w:lineRule="atLeast"/>
        <w:rPr>
          <w:rFonts w:ascii="Times New Roman" w:eastAsia="Times New Roman" w:hAnsi="Times New Roman" w:cs="Times New Roman"/>
          <w:b/>
          <w:bCs/>
          <w:color w:val="555555"/>
          <w:sz w:val="24"/>
          <w:szCs w:val="24"/>
          <w:lang w:eastAsia="ru-RU"/>
        </w:rPr>
      </w:pPr>
      <w:r w:rsidRPr="00A748CF">
        <w:rPr>
          <w:rFonts w:ascii="Times New Roman" w:eastAsia="Times New Roman" w:hAnsi="Times New Roman" w:cs="Times New Roman"/>
          <w:b/>
          <w:bCs/>
          <w:color w:val="555555"/>
          <w:sz w:val="24"/>
          <w:szCs w:val="24"/>
          <w:lang w:eastAsia="ru-RU"/>
        </w:rPr>
        <w:t>                             </w:t>
      </w:r>
    </w:p>
    <w:p w:rsidR="00A748CF" w:rsidRDefault="00A748CF" w:rsidP="002954DB">
      <w:pPr>
        <w:shd w:val="clear" w:color="auto" w:fill="FFFFFF"/>
        <w:spacing w:after="0" w:line="330" w:lineRule="atLeast"/>
        <w:rPr>
          <w:rFonts w:ascii="Times New Roman" w:eastAsia="Times New Roman" w:hAnsi="Times New Roman" w:cs="Times New Roman"/>
          <w:b/>
          <w:bCs/>
          <w:color w:val="555555"/>
          <w:sz w:val="24"/>
          <w:szCs w:val="24"/>
          <w:lang w:eastAsia="ru-RU"/>
        </w:rPr>
      </w:pPr>
    </w:p>
    <w:p w:rsidR="00A748CF" w:rsidRDefault="00A748CF" w:rsidP="002954DB">
      <w:pPr>
        <w:shd w:val="clear" w:color="auto" w:fill="FFFFFF"/>
        <w:spacing w:after="0" w:line="330" w:lineRule="atLeast"/>
        <w:rPr>
          <w:rFonts w:ascii="Times New Roman" w:eastAsia="Times New Roman" w:hAnsi="Times New Roman" w:cs="Times New Roman"/>
          <w:b/>
          <w:bCs/>
          <w:color w:val="555555"/>
          <w:sz w:val="24"/>
          <w:szCs w:val="24"/>
          <w:lang w:eastAsia="ru-RU"/>
        </w:rPr>
      </w:pPr>
    </w:p>
    <w:p w:rsidR="00A748CF" w:rsidRDefault="00A748CF" w:rsidP="002954DB">
      <w:pPr>
        <w:shd w:val="clear" w:color="auto" w:fill="FFFFFF"/>
        <w:spacing w:after="0" w:line="330" w:lineRule="atLeast"/>
        <w:rPr>
          <w:rFonts w:ascii="Times New Roman" w:eastAsia="Times New Roman" w:hAnsi="Times New Roman" w:cs="Times New Roman"/>
          <w:b/>
          <w:bCs/>
          <w:color w:val="555555"/>
          <w:sz w:val="24"/>
          <w:szCs w:val="24"/>
          <w:lang w:eastAsia="ru-RU"/>
        </w:rPr>
      </w:pPr>
    </w:p>
    <w:p w:rsidR="00A748CF" w:rsidRDefault="00A748CF" w:rsidP="002954DB">
      <w:pPr>
        <w:shd w:val="clear" w:color="auto" w:fill="FFFFFF"/>
        <w:spacing w:after="0" w:line="330" w:lineRule="atLeast"/>
        <w:rPr>
          <w:rFonts w:ascii="Times New Roman" w:eastAsia="Times New Roman" w:hAnsi="Times New Roman" w:cs="Times New Roman"/>
          <w:b/>
          <w:bCs/>
          <w:color w:val="555555"/>
          <w:sz w:val="24"/>
          <w:szCs w:val="24"/>
          <w:lang w:eastAsia="ru-RU"/>
        </w:rPr>
      </w:pPr>
    </w:p>
    <w:p w:rsidR="00A748CF" w:rsidRDefault="00A748CF" w:rsidP="002954DB">
      <w:pPr>
        <w:shd w:val="clear" w:color="auto" w:fill="FFFFFF"/>
        <w:spacing w:after="0" w:line="330" w:lineRule="atLeast"/>
        <w:rPr>
          <w:rFonts w:ascii="Times New Roman" w:eastAsia="Times New Roman" w:hAnsi="Times New Roman" w:cs="Times New Roman"/>
          <w:b/>
          <w:bCs/>
          <w:color w:val="555555"/>
          <w:sz w:val="24"/>
          <w:szCs w:val="24"/>
          <w:lang w:eastAsia="ru-RU"/>
        </w:rPr>
      </w:pPr>
    </w:p>
    <w:p w:rsidR="00A748CF" w:rsidRDefault="00A748CF" w:rsidP="002954DB">
      <w:pPr>
        <w:shd w:val="clear" w:color="auto" w:fill="FFFFFF"/>
        <w:spacing w:after="0" w:line="330" w:lineRule="atLeast"/>
        <w:rPr>
          <w:rFonts w:ascii="Times New Roman" w:eastAsia="Times New Roman" w:hAnsi="Times New Roman" w:cs="Times New Roman"/>
          <w:b/>
          <w:bCs/>
          <w:color w:val="555555"/>
          <w:sz w:val="24"/>
          <w:szCs w:val="24"/>
          <w:lang w:eastAsia="ru-RU"/>
        </w:rPr>
      </w:pPr>
    </w:p>
    <w:p w:rsidR="00A748CF" w:rsidRDefault="002954DB" w:rsidP="002954DB">
      <w:pPr>
        <w:shd w:val="clear" w:color="auto" w:fill="FFFFFF"/>
        <w:spacing w:after="0" w:line="330" w:lineRule="atLeast"/>
        <w:rPr>
          <w:rFonts w:ascii="Times New Roman" w:eastAsia="Times New Roman" w:hAnsi="Times New Roman" w:cs="Times New Roman"/>
          <w:b/>
          <w:bCs/>
          <w:color w:val="555555"/>
          <w:sz w:val="24"/>
          <w:szCs w:val="24"/>
          <w:lang w:eastAsia="ru-RU"/>
        </w:rPr>
      </w:pPr>
      <w:r w:rsidRPr="00A748CF">
        <w:rPr>
          <w:rFonts w:ascii="Times New Roman" w:eastAsia="Times New Roman" w:hAnsi="Times New Roman" w:cs="Times New Roman"/>
          <w:b/>
          <w:bCs/>
          <w:color w:val="555555"/>
          <w:sz w:val="24"/>
          <w:szCs w:val="24"/>
          <w:lang w:eastAsia="ru-RU"/>
        </w:rPr>
        <w:t>                                                             </w:t>
      </w:r>
    </w:p>
    <w:p w:rsidR="00EB52A8" w:rsidRDefault="00EB52A8" w:rsidP="002954DB">
      <w:pPr>
        <w:shd w:val="clear" w:color="auto" w:fill="FFFFFF"/>
        <w:spacing w:after="0" w:line="330" w:lineRule="atLeast"/>
        <w:rPr>
          <w:rFonts w:ascii="Times New Roman" w:eastAsia="Times New Roman" w:hAnsi="Times New Roman" w:cs="Times New Roman"/>
          <w:b/>
          <w:bCs/>
          <w:color w:val="555555"/>
          <w:sz w:val="24"/>
          <w:szCs w:val="24"/>
          <w:lang w:eastAsia="ru-RU"/>
        </w:rPr>
      </w:pPr>
    </w:p>
    <w:p w:rsidR="00EB52A8" w:rsidRDefault="00EB52A8" w:rsidP="002954DB">
      <w:pPr>
        <w:shd w:val="clear" w:color="auto" w:fill="FFFFFF"/>
        <w:spacing w:after="0" w:line="330" w:lineRule="atLeast"/>
        <w:rPr>
          <w:rFonts w:ascii="Times New Roman" w:eastAsia="Times New Roman" w:hAnsi="Times New Roman" w:cs="Times New Roman"/>
          <w:b/>
          <w:bCs/>
          <w:color w:val="555555"/>
          <w:sz w:val="24"/>
          <w:szCs w:val="24"/>
          <w:lang w:eastAsia="ru-RU"/>
        </w:rPr>
      </w:pPr>
    </w:p>
    <w:p w:rsidR="00EB52A8" w:rsidRDefault="00EB52A8" w:rsidP="002954DB">
      <w:pPr>
        <w:shd w:val="clear" w:color="auto" w:fill="FFFFFF"/>
        <w:spacing w:after="0" w:line="330" w:lineRule="atLeast"/>
        <w:rPr>
          <w:rFonts w:ascii="Times New Roman" w:eastAsia="Times New Roman" w:hAnsi="Times New Roman" w:cs="Times New Roman"/>
          <w:b/>
          <w:bCs/>
          <w:color w:val="555555"/>
          <w:sz w:val="24"/>
          <w:szCs w:val="24"/>
          <w:lang w:eastAsia="ru-RU"/>
        </w:rPr>
      </w:pPr>
    </w:p>
    <w:p w:rsidR="00EB52A8" w:rsidRDefault="00EB52A8" w:rsidP="002954DB">
      <w:pPr>
        <w:shd w:val="clear" w:color="auto" w:fill="FFFFFF"/>
        <w:spacing w:after="0" w:line="330" w:lineRule="atLeast"/>
        <w:rPr>
          <w:rFonts w:ascii="Times New Roman" w:eastAsia="Times New Roman" w:hAnsi="Times New Roman" w:cs="Times New Roman"/>
          <w:b/>
          <w:bCs/>
          <w:color w:val="555555"/>
          <w:sz w:val="24"/>
          <w:szCs w:val="24"/>
          <w:lang w:eastAsia="ru-RU"/>
        </w:rPr>
      </w:pPr>
    </w:p>
    <w:p w:rsidR="00EB52A8" w:rsidRDefault="00EB52A8" w:rsidP="002954DB">
      <w:pPr>
        <w:shd w:val="clear" w:color="auto" w:fill="FFFFFF"/>
        <w:spacing w:after="0" w:line="330" w:lineRule="atLeast"/>
        <w:rPr>
          <w:rFonts w:ascii="Times New Roman" w:eastAsia="Times New Roman" w:hAnsi="Times New Roman" w:cs="Times New Roman"/>
          <w:b/>
          <w:bCs/>
          <w:color w:val="555555"/>
          <w:sz w:val="24"/>
          <w:szCs w:val="24"/>
          <w:lang w:eastAsia="ru-RU"/>
        </w:rPr>
      </w:pPr>
    </w:p>
    <w:p w:rsidR="00EB52A8" w:rsidRDefault="00EB52A8" w:rsidP="002954DB">
      <w:pPr>
        <w:shd w:val="clear" w:color="auto" w:fill="FFFFFF"/>
        <w:spacing w:after="0" w:line="330" w:lineRule="atLeast"/>
        <w:rPr>
          <w:rFonts w:ascii="Times New Roman" w:eastAsia="Times New Roman" w:hAnsi="Times New Roman" w:cs="Times New Roman"/>
          <w:b/>
          <w:bCs/>
          <w:color w:val="555555"/>
          <w:sz w:val="24"/>
          <w:szCs w:val="24"/>
          <w:lang w:eastAsia="ru-RU"/>
        </w:rPr>
      </w:pPr>
    </w:p>
    <w:p w:rsidR="00EB52A8" w:rsidRDefault="00EB52A8" w:rsidP="002954DB">
      <w:pPr>
        <w:shd w:val="clear" w:color="auto" w:fill="FFFFFF"/>
        <w:spacing w:after="0" w:line="330" w:lineRule="atLeast"/>
        <w:rPr>
          <w:rFonts w:ascii="Times New Roman" w:eastAsia="Times New Roman" w:hAnsi="Times New Roman" w:cs="Times New Roman"/>
          <w:b/>
          <w:bCs/>
          <w:color w:val="555555"/>
          <w:sz w:val="24"/>
          <w:szCs w:val="24"/>
          <w:lang w:eastAsia="ru-RU"/>
        </w:rPr>
      </w:pPr>
      <w:bookmarkStart w:id="0" w:name="_GoBack"/>
      <w:bookmarkEnd w:id="0"/>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bCs/>
          <w:color w:val="555555"/>
          <w:sz w:val="24"/>
          <w:szCs w:val="24"/>
          <w:lang w:eastAsia="ru-RU"/>
        </w:rPr>
        <w:lastRenderedPageBreak/>
        <w:t> </w:t>
      </w:r>
      <w:r w:rsidR="00A748CF">
        <w:rPr>
          <w:rFonts w:ascii="Times New Roman" w:eastAsia="Times New Roman" w:hAnsi="Times New Roman" w:cs="Times New Roman"/>
          <w:b/>
          <w:bCs/>
          <w:color w:val="555555"/>
          <w:sz w:val="24"/>
          <w:szCs w:val="24"/>
          <w:lang w:eastAsia="ru-RU"/>
        </w:rPr>
        <w:t xml:space="preserve">                                                                                                                         </w:t>
      </w:r>
      <w:r w:rsidRPr="00A748CF">
        <w:rPr>
          <w:rFonts w:ascii="Times New Roman" w:eastAsia="Times New Roman" w:hAnsi="Times New Roman" w:cs="Times New Roman"/>
          <w:b/>
          <w:bCs/>
          <w:color w:val="555555"/>
          <w:sz w:val="24"/>
          <w:szCs w:val="24"/>
          <w:lang w:eastAsia="ru-RU"/>
        </w:rPr>
        <w:t>      Приложение 1</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w:t>
      </w:r>
    </w:p>
    <w:p w:rsidR="002954DB" w:rsidRPr="00A748CF" w:rsidRDefault="002954DB" w:rsidP="00A748CF">
      <w:pPr>
        <w:shd w:val="clear" w:color="auto" w:fill="FFFFFF"/>
        <w:spacing w:after="0" w:line="330" w:lineRule="atLeast"/>
        <w:jc w:val="righ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Утверждаю</w:t>
      </w:r>
    </w:p>
    <w:p w:rsidR="002954DB" w:rsidRDefault="002954DB" w:rsidP="00A748CF">
      <w:pPr>
        <w:shd w:val="clear" w:color="auto" w:fill="FFFFFF"/>
        <w:spacing w:after="0" w:line="330" w:lineRule="atLeast"/>
        <w:jc w:val="righ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Директор</w:t>
      </w:r>
      <w:r w:rsidR="00A748CF">
        <w:rPr>
          <w:rFonts w:ascii="Times New Roman" w:eastAsia="Times New Roman" w:hAnsi="Times New Roman" w:cs="Times New Roman"/>
          <w:b/>
          <w:color w:val="555555"/>
          <w:sz w:val="24"/>
          <w:szCs w:val="24"/>
          <w:lang w:eastAsia="ru-RU"/>
        </w:rPr>
        <w:t xml:space="preserve"> МБОУ</w:t>
      </w:r>
    </w:p>
    <w:p w:rsidR="00A748CF" w:rsidRPr="00A748CF" w:rsidRDefault="00A748CF" w:rsidP="00A748CF">
      <w:pPr>
        <w:shd w:val="clear" w:color="auto" w:fill="FFFFFF"/>
        <w:spacing w:after="0" w:line="330" w:lineRule="atLeast"/>
        <w:jc w:val="right"/>
        <w:rPr>
          <w:rFonts w:ascii="Times New Roman" w:eastAsia="Times New Roman" w:hAnsi="Times New Roman" w:cs="Times New Roman"/>
          <w:b/>
          <w:color w:val="555555"/>
          <w:sz w:val="24"/>
          <w:szCs w:val="24"/>
          <w:lang w:eastAsia="ru-RU"/>
        </w:rPr>
      </w:pPr>
      <w:r>
        <w:rPr>
          <w:rFonts w:ascii="Times New Roman" w:eastAsia="Times New Roman" w:hAnsi="Times New Roman" w:cs="Times New Roman"/>
          <w:b/>
          <w:color w:val="555555"/>
          <w:sz w:val="24"/>
          <w:szCs w:val="24"/>
          <w:lang w:eastAsia="ru-RU"/>
        </w:rPr>
        <w:t>«</w:t>
      </w:r>
      <w:proofErr w:type="spellStart"/>
      <w:r>
        <w:rPr>
          <w:rFonts w:ascii="Times New Roman" w:eastAsia="Times New Roman" w:hAnsi="Times New Roman" w:cs="Times New Roman"/>
          <w:b/>
          <w:color w:val="555555"/>
          <w:sz w:val="24"/>
          <w:szCs w:val="24"/>
          <w:lang w:eastAsia="ru-RU"/>
        </w:rPr>
        <w:t>Меусишинская</w:t>
      </w:r>
      <w:proofErr w:type="spellEnd"/>
      <w:r>
        <w:rPr>
          <w:rFonts w:ascii="Times New Roman" w:eastAsia="Times New Roman" w:hAnsi="Times New Roman" w:cs="Times New Roman"/>
          <w:b/>
          <w:color w:val="555555"/>
          <w:sz w:val="24"/>
          <w:szCs w:val="24"/>
          <w:lang w:eastAsia="ru-RU"/>
        </w:rPr>
        <w:t xml:space="preserve"> НШ – ДС»</w:t>
      </w:r>
    </w:p>
    <w:p w:rsidR="002954DB" w:rsidRPr="00A748CF" w:rsidRDefault="002954DB" w:rsidP="00A748CF">
      <w:pPr>
        <w:shd w:val="clear" w:color="auto" w:fill="FFFFFF"/>
        <w:spacing w:after="0" w:line="330" w:lineRule="atLeast"/>
        <w:jc w:val="righ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w:t>
      </w:r>
      <w:r w:rsidR="00A748CF">
        <w:rPr>
          <w:rFonts w:ascii="Times New Roman" w:eastAsia="Times New Roman" w:hAnsi="Times New Roman" w:cs="Times New Roman"/>
          <w:b/>
          <w:color w:val="555555"/>
          <w:sz w:val="24"/>
          <w:szCs w:val="24"/>
          <w:lang w:eastAsia="ru-RU"/>
        </w:rPr>
        <w:t>        __________/</w:t>
      </w:r>
      <w:proofErr w:type="spellStart"/>
      <w:r w:rsidR="00A748CF">
        <w:rPr>
          <w:rFonts w:ascii="Times New Roman" w:eastAsia="Times New Roman" w:hAnsi="Times New Roman" w:cs="Times New Roman"/>
          <w:b/>
          <w:color w:val="555555"/>
          <w:sz w:val="24"/>
          <w:szCs w:val="24"/>
          <w:lang w:eastAsia="ru-RU"/>
        </w:rPr>
        <w:t>Гасайниев</w:t>
      </w:r>
      <w:proofErr w:type="spellEnd"/>
      <w:r w:rsidR="00A748CF">
        <w:rPr>
          <w:rFonts w:ascii="Times New Roman" w:eastAsia="Times New Roman" w:hAnsi="Times New Roman" w:cs="Times New Roman"/>
          <w:b/>
          <w:color w:val="555555"/>
          <w:sz w:val="24"/>
          <w:szCs w:val="24"/>
          <w:lang w:eastAsia="ru-RU"/>
        </w:rPr>
        <w:t xml:space="preserve"> Т.Г./</w:t>
      </w:r>
    </w:p>
    <w:p w:rsidR="002954DB" w:rsidRPr="00A748CF" w:rsidRDefault="002954DB" w:rsidP="00A748CF">
      <w:pPr>
        <w:shd w:val="clear" w:color="auto" w:fill="FFFFFF"/>
        <w:spacing w:after="0" w:line="330" w:lineRule="atLeast"/>
        <w:jc w:val="righ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w:t>
      </w:r>
      <w:r w:rsidR="00A748CF">
        <w:rPr>
          <w:rFonts w:ascii="Times New Roman" w:eastAsia="Times New Roman" w:hAnsi="Times New Roman" w:cs="Times New Roman"/>
          <w:b/>
          <w:color w:val="555555"/>
          <w:sz w:val="24"/>
          <w:szCs w:val="24"/>
          <w:lang w:eastAsia="ru-RU"/>
        </w:rPr>
        <w:t>           «__» _________ 2021г.</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w:t>
      </w:r>
    </w:p>
    <w:p w:rsidR="00A748CF" w:rsidRDefault="00A748CF" w:rsidP="00A748CF">
      <w:pPr>
        <w:shd w:val="clear" w:color="auto" w:fill="FFFFFF"/>
        <w:spacing w:after="0" w:line="330" w:lineRule="atLeast"/>
        <w:jc w:val="center"/>
        <w:rPr>
          <w:rFonts w:ascii="Times New Roman" w:eastAsia="Times New Roman" w:hAnsi="Times New Roman" w:cs="Times New Roman"/>
          <w:b/>
          <w:bCs/>
          <w:color w:val="555555"/>
          <w:sz w:val="24"/>
          <w:szCs w:val="24"/>
          <w:lang w:eastAsia="ru-RU"/>
        </w:rPr>
      </w:pPr>
    </w:p>
    <w:p w:rsidR="00A748CF" w:rsidRDefault="00A15053" w:rsidP="00A748CF">
      <w:pPr>
        <w:shd w:val="clear" w:color="auto" w:fill="FFFFFF"/>
        <w:spacing w:after="0" w:line="330" w:lineRule="atLeast"/>
        <w:jc w:val="center"/>
        <w:rPr>
          <w:rFonts w:ascii="Times New Roman" w:eastAsia="Times New Roman" w:hAnsi="Times New Roman" w:cs="Times New Roman"/>
          <w:b/>
          <w:bCs/>
          <w:color w:val="555555"/>
          <w:sz w:val="24"/>
          <w:szCs w:val="24"/>
          <w:lang w:eastAsia="ru-RU"/>
        </w:rPr>
      </w:pPr>
      <w:r>
        <w:rPr>
          <w:noProof/>
          <w:lang w:eastAsia="ru-RU"/>
        </w:rPr>
        <mc:AlternateContent>
          <mc:Choice Requires="wps">
            <w:drawing>
              <wp:anchor distT="0" distB="0" distL="114300" distR="114300" simplePos="0" relativeHeight="251662336" behindDoc="0" locked="0" layoutInCell="1" allowOverlap="1" wp14:anchorId="55EA97FF" wp14:editId="23D604CE">
                <wp:simplePos x="0" y="0"/>
                <wp:positionH relativeFrom="column">
                  <wp:posOffset>1028700</wp:posOffset>
                </wp:positionH>
                <wp:positionV relativeFrom="paragraph">
                  <wp:posOffset>76200</wp:posOffset>
                </wp:positionV>
                <wp:extent cx="1828800" cy="1828800"/>
                <wp:effectExtent l="0" t="0" r="0" b="8890"/>
                <wp:wrapSquare wrapText="bothSides"/>
                <wp:docPr id="4" name="Поле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748CF" w:rsidRPr="00A15053" w:rsidRDefault="00A748CF" w:rsidP="00A748CF">
                            <w:pPr>
                              <w:shd w:val="clear" w:color="auto" w:fill="FFFFFF"/>
                              <w:spacing w:after="0" w:line="330" w:lineRule="atLeast"/>
                              <w:jc w:val="center"/>
                              <w:rPr>
                                <w:rFonts w:ascii="Times New Roman" w:eastAsia="Times New Roman" w:hAnsi="Times New Roman" w:cs="Times New Roman"/>
                                <w:b/>
                                <w:bCs/>
                                <w:caps/>
                                <w:color w:val="5B9BD5" w:themeColor="accent1"/>
                                <w:sz w:val="36"/>
                                <w:szCs w:val="36"/>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A15053">
                              <w:rPr>
                                <w:rFonts w:ascii="Times New Roman" w:eastAsia="Times New Roman" w:hAnsi="Times New Roman" w:cs="Times New Roman"/>
                                <w:b/>
                                <w:bCs/>
                                <w:caps/>
                                <w:color w:val="5B9BD5" w:themeColor="accent1"/>
                                <w:sz w:val="36"/>
                                <w:szCs w:val="36"/>
                                <w:lang w:eastAsia="ru-RU"/>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Правила бракеража пищи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 id="Поле 4" o:spid="_x0000_s1028" type="#_x0000_t202" style="position:absolute;left:0;text-align:left;margin-left:81pt;margin-top:6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" filled="f" stroked="f">
                <v:fill o:detectmouseclick="t"/>
                <v:textbox style="mso-fit-shape-to-text:t">
                  <w:txbxContent>
                    <w:p w:rsidR="00A748CF" w:rsidRPr="00A15053" w:rsidRDefault="00A748CF" w:rsidP="00A748CF">
                      <w:pPr>
                        <w:shd w:val="clear" w:color="auto" w:fill="FFFFFF"/>
                        <w:spacing w:after="0" w:line="330" w:lineRule="atLeast"/>
                        <w:jc w:val="center"/>
                        <w:rPr>
                          <w:rFonts w:ascii="Times New Roman" w:eastAsia="Times New Roman" w:hAnsi="Times New Roman" w:cs="Times New Roman"/>
                          <w:b/>
                          <w:bCs/>
                          <w:caps/>
                          <w:color w:val="5B9BD5" w:themeColor="accent1"/>
                          <w:sz w:val="36"/>
                          <w:szCs w:val="36"/>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A15053">
                        <w:rPr>
                          <w:rFonts w:ascii="Times New Roman" w:eastAsia="Times New Roman" w:hAnsi="Times New Roman" w:cs="Times New Roman"/>
                          <w:b/>
                          <w:bCs/>
                          <w:caps/>
                          <w:color w:val="5B9BD5" w:themeColor="accent1"/>
                          <w:sz w:val="36"/>
                          <w:szCs w:val="36"/>
                          <w:lang w:eastAsia="ru-RU"/>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Правила бракеража пищи</w:t>
                      </w:r>
                    </w:p>
                  </w:txbxContent>
                </v:textbox>
                <w10:wrap type="square"/>
              </v:shape>
            </w:pict>
          </mc:Fallback>
        </mc:AlternateContent>
      </w:r>
    </w:p>
    <w:p w:rsidR="00A748CF" w:rsidRDefault="00A748CF" w:rsidP="00A748CF">
      <w:pPr>
        <w:shd w:val="clear" w:color="auto" w:fill="FFFFFF"/>
        <w:spacing w:after="0" w:line="330" w:lineRule="atLeast"/>
        <w:jc w:val="center"/>
        <w:rPr>
          <w:rFonts w:ascii="Times New Roman" w:eastAsia="Times New Roman" w:hAnsi="Times New Roman" w:cs="Times New Roman"/>
          <w:b/>
          <w:bCs/>
          <w:color w:val="555555"/>
          <w:sz w:val="24"/>
          <w:szCs w:val="24"/>
          <w:lang w:eastAsia="ru-RU"/>
        </w:rPr>
      </w:pPr>
    </w:p>
    <w:p w:rsidR="00A748CF" w:rsidRDefault="00A748CF" w:rsidP="00A748CF">
      <w:pPr>
        <w:shd w:val="clear" w:color="auto" w:fill="FFFFFF"/>
        <w:spacing w:after="0" w:line="330" w:lineRule="atLeast"/>
        <w:jc w:val="center"/>
        <w:rPr>
          <w:rFonts w:ascii="Times New Roman" w:eastAsia="Times New Roman" w:hAnsi="Times New Roman" w:cs="Times New Roman"/>
          <w:b/>
          <w:bCs/>
          <w:color w:val="555555"/>
          <w:sz w:val="24"/>
          <w:szCs w:val="24"/>
          <w:lang w:eastAsia="ru-RU"/>
        </w:rPr>
      </w:pPr>
    </w:p>
    <w:p w:rsidR="002954DB" w:rsidRPr="00A748CF" w:rsidRDefault="00A15053"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Pr>
          <w:noProof/>
          <w:lang w:eastAsia="ru-RU"/>
        </w:rPr>
        <mc:AlternateContent>
          <mc:Choice Requires="wps">
            <w:drawing>
              <wp:anchor distT="0" distB="0" distL="114300" distR="114300" simplePos="0" relativeHeight="251664384" behindDoc="0" locked="0" layoutInCell="1" allowOverlap="1" wp14:anchorId="262B3755" wp14:editId="62F66CED">
                <wp:simplePos x="0" y="0"/>
                <wp:positionH relativeFrom="column">
                  <wp:posOffset>0</wp:posOffset>
                </wp:positionH>
                <wp:positionV relativeFrom="paragraph">
                  <wp:posOffset>0</wp:posOffset>
                </wp:positionV>
                <wp:extent cx="1828800" cy="1828800"/>
                <wp:effectExtent l="0" t="0" r="0" b="0"/>
                <wp:wrapSquare wrapText="bothSides"/>
                <wp:docPr id="5" name="Поле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15053" w:rsidRPr="00A15053" w:rsidRDefault="00A15053" w:rsidP="00A15053">
                            <w:pPr>
                              <w:shd w:val="clear" w:color="auto" w:fill="FFFFFF"/>
                              <w:spacing w:after="0" w:line="330" w:lineRule="atLeast"/>
                              <w:jc w:val="center"/>
                              <w:rPr>
                                <w:rFonts w:ascii="Times New Roman" w:eastAsia="Times New Roman" w:hAnsi="Times New Roman" w:cs="Times New Roman"/>
                                <w:b/>
                                <w:bCs/>
                                <w:caps/>
                                <w:color w:val="5B9BD5" w:themeColor="accent1"/>
                                <w:sz w:val="36"/>
                                <w:szCs w:val="36"/>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A15053">
                              <w:rPr>
                                <w:rFonts w:ascii="Times New Roman" w:eastAsia="Times New Roman" w:hAnsi="Times New Roman" w:cs="Times New Roman"/>
                                <w:b/>
                                <w:bCs/>
                                <w:caps/>
                                <w:color w:val="5B9BD5" w:themeColor="accent1"/>
                                <w:sz w:val="36"/>
                                <w:szCs w:val="36"/>
                                <w:lang w:eastAsia="ru-RU"/>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В МБОУ «Меусишинская начальная школа – детский сад»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 id="Поле 5" o:spid="_x0000_s1029" type="#_x0000_t202" style="position:absolute;margin-left:0;margin-top:0;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" filled="f" stroked="f">
                <v:fill o:detectmouseclick="t"/>
                <v:textbox style="mso-fit-shape-to-text:t">
                  <w:txbxContent>
                    <w:p w:rsidR="00A15053" w:rsidRPr="00A15053" w:rsidRDefault="00A15053" w:rsidP="00A15053">
                      <w:pPr>
                        <w:shd w:val="clear" w:color="auto" w:fill="FFFFFF"/>
                        <w:spacing w:after="0" w:line="330" w:lineRule="atLeast"/>
                        <w:jc w:val="center"/>
                        <w:rPr>
                          <w:rFonts w:ascii="Times New Roman" w:eastAsia="Times New Roman" w:hAnsi="Times New Roman" w:cs="Times New Roman"/>
                          <w:b/>
                          <w:bCs/>
                          <w:caps/>
                          <w:color w:val="5B9BD5" w:themeColor="accent1"/>
                          <w:sz w:val="36"/>
                          <w:szCs w:val="36"/>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A15053">
                        <w:rPr>
                          <w:rFonts w:ascii="Times New Roman" w:eastAsia="Times New Roman" w:hAnsi="Times New Roman" w:cs="Times New Roman"/>
                          <w:b/>
                          <w:bCs/>
                          <w:caps/>
                          <w:color w:val="5B9BD5" w:themeColor="accent1"/>
                          <w:sz w:val="36"/>
                          <w:szCs w:val="36"/>
                          <w:lang w:eastAsia="ru-RU"/>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В МБОУ «Меусишинская начальная школа – детский сад»</w:t>
                      </w:r>
                    </w:p>
                  </w:txbxContent>
                </v:textbox>
                <w10:wrap type="square"/>
              </v:shape>
            </w:pict>
          </mc:Fallback>
        </mc:AlternateContent>
      </w:r>
      <w:r w:rsidR="002954DB" w:rsidRPr="00A748CF">
        <w:rPr>
          <w:rFonts w:ascii="Times New Roman" w:eastAsia="Times New Roman" w:hAnsi="Times New Roman" w:cs="Times New Roman"/>
          <w:b/>
          <w:color w:val="555555"/>
          <w:sz w:val="24"/>
          <w:szCs w:val="24"/>
          <w:lang w:eastAsia="ru-RU"/>
        </w:rPr>
        <w:t> </w:t>
      </w:r>
    </w:p>
    <w:p w:rsidR="002954DB" w:rsidRPr="00A748CF" w:rsidRDefault="002954DB" w:rsidP="002954DB">
      <w:pPr>
        <w:numPr>
          <w:ilvl w:val="0"/>
          <w:numId w:val="5"/>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bCs/>
          <w:color w:val="555555"/>
          <w:sz w:val="24"/>
          <w:szCs w:val="24"/>
          <w:lang w:eastAsia="ru-RU"/>
        </w:rPr>
        <w:t>Общие положения</w:t>
      </w:r>
    </w:p>
    <w:p w:rsidR="002954DB" w:rsidRPr="00A748CF" w:rsidRDefault="002954DB" w:rsidP="002954DB">
      <w:pPr>
        <w:numPr>
          <w:ilvl w:val="0"/>
          <w:numId w:val="5"/>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xml:space="preserve">Все блюда и </w:t>
      </w:r>
      <w:proofErr w:type="gramStart"/>
      <w:r w:rsidRPr="00A748CF">
        <w:rPr>
          <w:rFonts w:ascii="Times New Roman" w:eastAsia="Times New Roman" w:hAnsi="Times New Roman" w:cs="Times New Roman"/>
          <w:b/>
          <w:color w:val="555555"/>
          <w:sz w:val="24"/>
          <w:szCs w:val="24"/>
          <w:lang w:eastAsia="ru-RU"/>
        </w:rPr>
        <w:t>кулинарные изделия, изготовляемые на пищеблоках школы подлежат</w:t>
      </w:r>
      <w:proofErr w:type="gramEnd"/>
      <w:r w:rsidRPr="00A748CF">
        <w:rPr>
          <w:rFonts w:ascii="Times New Roman" w:eastAsia="Times New Roman" w:hAnsi="Times New Roman" w:cs="Times New Roman"/>
          <w:b/>
          <w:color w:val="555555"/>
          <w:sz w:val="24"/>
          <w:szCs w:val="24"/>
          <w:lang w:eastAsia="ru-RU"/>
        </w:rPr>
        <w:t xml:space="preserve"> обязательному бракеражу по мере их готовности.</w:t>
      </w:r>
    </w:p>
    <w:p w:rsidR="002954DB" w:rsidRPr="00A748CF" w:rsidRDefault="002954DB" w:rsidP="002954DB">
      <w:pPr>
        <w:numPr>
          <w:ilvl w:val="0"/>
          <w:numId w:val="5"/>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Бракераж пищи проводится до начала отпуска каждой вновь приготовленной партии.</w:t>
      </w:r>
    </w:p>
    <w:p w:rsidR="002954DB" w:rsidRPr="00A748CF" w:rsidRDefault="002954DB" w:rsidP="002954DB">
      <w:pPr>
        <w:numPr>
          <w:ilvl w:val="0"/>
          <w:numId w:val="5"/>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xml:space="preserve">Бракераж блюд и готовых кулинарных изделий производит лицо из состава </w:t>
      </w:r>
      <w:proofErr w:type="spellStart"/>
      <w:r w:rsidRPr="00A748CF">
        <w:rPr>
          <w:rFonts w:ascii="Times New Roman" w:eastAsia="Times New Roman" w:hAnsi="Times New Roman" w:cs="Times New Roman"/>
          <w:b/>
          <w:color w:val="555555"/>
          <w:sz w:val="24"/>
          <w:szCs w:val="24"/>
          <w:lang w:eastAsia="ru-RU"/>
        </w:rPr>
        <w:t>бракеражной</w:t>
      </w:r>
      <w:proofErr w:type="spellEnd"/>
      <w:r w:rsidRPr="00A748CF">
        <w:rPr>
          <w:rFonts w:ascii="Times New Roman" w:eastAsia="Times New Roman" w:hAnsi="Times New Roman" w:cs="Times New Roman"/>
          <w:b/>
          <w:color w:val="555555"/>
          <w:sz w:val="24"/>
          <w:szCs w:val="24"/>
          <w:lang w:eastAsia="ru-RU"/>
        </w:rPr>
        <w:t xml:space="preserve"> комиссии, назначенное председателем </w:t>
      </w:r>
      <w:proofErr w:type="spellStart"/>
      <w:r w:rsidRPr="00A748CF">
        <w:rPr>
          <w:rFonts w:ascii="Times New Roman" w:eastAsia="Times New Roman" w:hAnsi="Times New Roman" w:cs="Times New Roman"/>
          <w:b/>
          <w:color w:val="555555"/>
          <w:sz w:val="24"/>
          <w:szCs w:val="24"/>
          <w:lang w:eastAsia="ru-RU"/>
        </w:rPr>
        <w:t>бракеражной</w:t>
      </w:r>
      <w:proofErr w:type="spellEnd"/>
      <w:r w:rsidRPr="00A748CF">
        <w:rPr>
          <w:rFonts w:ascii="Times New Roman" w:eastAsia="Times New Roman" w:hAnsi="Times New Roman" w:cs="Times New Roman"/>
          <w:b/>
          <w:color w:val="555555"/>
          <w:sz w:val="24"/>
          <w:szCs w:val="24"/>
          <w:lang w:eastAsia="ru-RU"/>
        </w:rPr>
        <w:t xml:space="preserve"> комиссии.</w:t>
      </w:r>
    </w:p>
    <w:p w:rsidR="002954DB" w:rsidRPr="00A748CF" w:rsidRDefault="002954DB" w:rsidP="002954DB">
      <w:pPr>
        <w:numPr>
          <w:ilvl w:val="0"/>
          <w:numId w:val="5"/>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xml:space="preserve">Оценка качества продукции заносится в </w:t>
      </w:r>
      <w:proofErr w:type="spellStart"/>
      <w:r w:rsidRPr="00A748CF">
        <w:rPr>
          <w:rFonts w:ascii="Times New Roman" w:eastAsia="Times New Roman" w:hAnsi="Times New Roman" w:cs="Times New Roman"/>
          <w:b/>
          <w:color w:val="555555"/>
          <w:sz w:val="24"/>
          <w:szCs w:val="24"/>
          <w:lang w:eastAsia="ru-RU"/>
        </w:rPr>
        <w:t>бракеражный</w:t>
      </w:r>
      <w:proofErr w:type="spellEnd"/>
      <w:r w:rsidRPr="00A748CF">
        <w:rPr>
          <w:rFonts w:ascii="Times New Roman" w:eastAsia="Times New Roman" w:hAnsi="Times New Roman" w:cs="Times New Roman"/>
          <w:b/>
          <w:color w:val="555555"/>
          <w:sz w:val="24"/>
          <w:szCs w:val="24"/>
          <w:lang w:eastAsia="ru-RU"/>
        </w:rPr>
        <w:t xml:space="preserve"> журнал до начала ее реализации. При нарушении технологии приготовления пищи </w:t>
      </w:r>
      <w:proofErr w:type="spellStart"/>
      <w:r w:rsidRPr="00A748CF">
        <w:rPr>
          <w:rFonts w:ascii="Times New Roman" w:eastAsia="Times New Roman" w:hAnsi="Times New Roman" w:cs="Times New Roman"/>
          <w:b/>
          <w:color w:val="555555"/>
          <w:sz w:val="24"/>
          <w:szCs w:val="24"/>
          <w:lang w:eastAsia="ru-RU"/>
        </w:rPr>
        <w:t>бракеражная</w:t>
      </w:r>
      <w:proofErr w:type="spellEnd"/>
      <w:r w:rsidRPr="00A748CF">
        <w:rPr>
          <w:rFonts w:ascii="Times New Roman" w:eastAsia="Times New Roman" w:hAnsi="Times New Roman" w:cs="Times New Roman"/>
          <w:b/>
          <w:color w:val="555555"/>
          <w:sz w:val="24"/>
          <w:szCs w:val="24"/>
          <w:lang w:eastAsia="ru-RU"/>
        </w:rPr>
        <w:t xml:space="preserve"> комиссия обязана снять изделия с раздачи, направить их на доработку или переработку, а при необходимости - на исследование в санитарно - пищевую лабораторию.</w:t>
      </w:r>
    </w:p>
    <w:p w:rsidR="002954DB" w:rsidRPr="00A748CF" w:rsidRDefault="002954DB" w:rsidP="002954DB">
      <w:pPr>
        <w:numPr>
          <w:ilvl w:val="0"/>
          <w:numId w:val="5"/>
        </w:numPr>
        <w:shd w:val="clear" w:color="auto" w:fill="FFFFFF"/>
        <w:spacing w:after="0" w:line="330" w:lineRule="atLeast"/>
        <w:rPr>
          <w:rFonts w:ascii="Times New Roman" w:eastAsia="Times New Roman" w:hAnsi="Times New Roman" w:cs="Times New Roman"/>
          <w:b/>
          <w:color w:val="555555"/>
          <w:sz w:val="24"/>
          <w:szCs w:val="24"/>
          <w:lang w:eastAsia="ru-RU"/>
        </w:rPr>
      </w:pPr>
      <w:proofErr w:type="spellStart"/>
      <w:r w:rsidRPr="00A748CF">
        <w:rPr>
          <w:rFonts w:ascii="Times New Roman" w:eastAsia="Times New Roman" w:hAnsi="Times New Roman" w:cs="Times New Roman"/>
          <w:b/>
          <w:color w:val="555555"/>
          <w:sz w:val="24"/>
          <w:szCs w:val="24"/>
          <w:lang w:eastAsia="ru-RU"/>
        </w:rPr>
        <w:t>Бракеражный</w:t>
      </w:r>
      <w:proofErr w:type="spellEnd"/>
      <w:r w:rsidRPr="00A748CF">
        <w:rPr>
          <w:rFonts w:ascii="Times New Roman" w:eastAsia="Times New Roman" w:hAnsi="Times New Roman" w:cs="Times New Roman"/>
          <w:b/>
          <w:color w:val="555555"/>
          <w:sz w:val="24"/>
          <w:szCs w:val="24"/>
          <w:lang w:eastAsia="ru-RU"/>
        </w:rPr>
        <w:t xml:space="preserve"> журнал должен быть пронумерован, прошнурован и скреплён печатью. Хранится</w:t>
      </w:r>
      <w:r w:rsidR="00A15053">
        <w:rPr>
          <w:rFonts w:ascii="Times New Roman" w:eastAsia="Times New Roman" w:hAnsi="Times New Roman" w:cs="Times New Roman"/>
          <w:b/>
          <w:color w:val="555555"/>
          <w:sz w:val="24"/>
          <w:szCs w:val="24"/>
          <w:lang w:eastAsia="ru-RU"/>
        </w:rPr>
        <w:t xml:space="preserve"> </w:t>
      </w:r>
      <w:proofErr w:type="spellStart"/>
      <w:r w:rsidR="00A15053">
        <w:rPr>
          <w:rFonts w:ascii="Times New Roman" w:eastAsia="Times New Roman" w:hAnsi="Times New Roman" w:cs="Times New Roman"/>
          <w:b/>
          <w:color w:val="555555"/>
          <w:sz w:val="24"/>
          <w:szCs w:val="24"/>
          <w:lang w:eastAsia="ru-RU"/>
        </w:rPr>
        <w:t>бракеражный</w:t>
      </w:r>
      <w:proofErr w:type="spellEnd"/>
      <w:r w:rsidR="00A15053">
        <w:rPr>
          <w:rFonts w:ascii="Times New Roman" w:eastAsia="Times New Roman" w:hAnsi="Times New Roman" w:cs="Times New Roman"/>
          <w:b/>
          <w:color w:val="555555"/>
          <w:sz w:val="24"/>
          <w:szCs w:val="24"/>
          <w:lang w:eastAsia="ru-RU"/>
        </w:rPr>
        <w:t xml:space="preserve"> журнал у </w:t>
      </w:r>
      <w:r w:rsidRPr="00A748CF">
        <w:rPr>
          <w:rFonts w:ascii="Times New Roman" w:eastAsia="Times New Roman" w:hAnsi="Times New Roman" w:cs="Times New Roman"/>
          <w:b/>
          <w:color w:val="555555"/>
          <w:sz w:val="24"/>
          <w:szCs w:val="24"/>
          <w:lang w:eastAsia="ru-RU"/>
        </w:rPr>
        <w:t>повара.</w:t>
      </w:r>
    </w:p>
    <w:p w:rsidR="002954DB" w:rsidRPr="00A748CF" w:rsidRDefault="002954DB" w:rsidP="002954DB">
      <w:pPr>
        <w:numPr>
          <w:ilvl w:val="0"/>
          <w:numId w:val="5"/>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За качество пищи несут санитарную ответственность повар, иное лицо, осуществившее проверку качества продукции, в соответствии с п. 4 настоящих правил, и допустившее ее к потреблению.</w:t>
      </w:r>
    </w:p>
    <w:p w:rsidR="002954DB" w:rsidRPr="00A748CF" w:rsidRDefault="002954DB" w:rsidP="002954DB">
      <w:pPr>
        <w:numPr>
          <w:ilvl w:val="0"/>
          <w:numId w:val="5"/>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bCs/>
          <w:color w:val="555555"/>
          <w:sz w:val="24"/>
          <w:szCs w:val="24"/>
          <w:lang w:eastAsia="ru-RU"/>
        </w:rPr>
        <w:t>Методика органолептической оценки пищи</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2.1. Органолептическую оценку начинают с внешнего осмотра образцов пищи. Осмотр лучше проводить при дневном свете. Осмотром определяют внешний вид пищи, ее цвет.</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xml:space="preserve">2.2. Определяется запах пищи. Запах определяется при затаенном дыхании. </w:t>
      </w:r>
      <w:proofErr w:type="gramStart"/>
      <w:r w:rsidRPr="00A748CF">
        <w:rPr>
          <w:rFonts w:ascii="Times New Roman" w:eastAsia="Times New Roman" w:hAnsi="Times New Roman" w:cs="Times New Roman"/>
          <w:b/>
          <w:color w:val="555555"/>
          <w:sz w:val="24"/>
          <w:szCs w:val="24"/>
          <w:lang w:eastAsia="ru-RU"/>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A748CF">
        <w:rPr>
          <w:rFonts w:ascii="Times New Roman" w:eastAsia="Times New Roman" w:hAnsi="Times New Roman" w:cs="Times New Roman"/>
          <w:b/>
          <w:color w:val="555555"/>
          <w:sz w:val="24"/>
          <w:szCs w:val="24"/>
          <w:lang w:eastAsia="ru-RU"/>
        </w:rPr>
        <w:t xml:space="preserve"> </w:t>
      </w:r>
      <w:proofErr w:type="gramStart"/>
      <w:r w:rsidRPr="00A748CF">
        <w:rPr>
          <w:rFonts w:ascii="Times New Roman" w:eastAsia="Times New Roman" w:hAnsi="Times New Roman" w:cs="Times New Roman"/>
          <w:b/>
          <w:color w:val="555555"/>
          <w:sz w:val="24"/>
          <w:szCs w:val="24"/>
          <w:lang w:eastAsia="ru-RU"/>
        </w:rPr>
        <w:t>Специфический запах обозначается: селедочный, чесночный, мятный, ванильный, нефтепродуктов и т.д.</w:t>
      </w:r>
      <w:proofErr w:type="gramEnd"/>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2.3. Вкус пищи, как и запах, следует устанавливать при характерной для нее температуре.</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xml:space="preserve">2.4. При снятии пробы необходимо выполнять правила предосторожности: из сырых продуктов пробуются только те, которые применяются в сыром виде; вкусовая проба не </w:t>
      </w:r>
      <w:r w:rsidRPr="00A748CF">
        <w:rPr>
          <w:rFonts w:ascii="Times New Roman" w:eastAsia="Times New Roman" w:hAnsi="Times New Roman" w:cs="Times New Roman"/>
          <w:b/>
          <w:color w:val="555555"/>
          <w:sz w:val="24"/>
          <w:szCs w:val="24"/>
          <w:lang w:eastAsia="ru-RU"/>
        </w:rPr>
        <w:lastRenderedPageBreak/>
        <w:t>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bCs/>
          <w:color w:val="555555"/>
          <w:sz w:val="24"/>
          <w:szCs w:val="24"/>
          <w:lang w:eastAsia="ru-RU"/>
        </w:rPr>
        <w:t>3.Органолептическая оценка первых блюд</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3.1. Для органолептического исследования первое блюдо тщательно перемешивается в котле и берется в небольшом количестве на тарелку. Отмечают внешний вид и цвет,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3.2. При оценке внешнего вида супов и тушеных овощей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3.3. При органолептической оценке обращают внимание на прозрачность супов и бульонов, особенно изготавливаемых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xml:space="preserve">3.4. При проверке </w:t>
      </w:r>
      <w:proofErr w:type="spellStart"/>
      <w:r w:rsidRPr="00A748CF">
        <w:rPr>
          <w:rFonts w:ascii="Times New Roman" w:eastAsia="Times New Roman" w:hAnsi="Times New Roman" w:cs="Times New Roman"/>
          <w:b/>
          <w:color w:val="555555"/>
          <w:sz w:val="24"/>
          <w:szCs w:val="24"/>
          <w:lang w:eastAsia="ru-RU"/>
        </w:rPr>
        <w:t>пюреобразных</w:t>
      </w:r>
      <w:proofErr w:type="spellEnd"/>
      <w:r w:rsidRPr="00A748CF">
        <w:rPr>
          <w:rFonts w:ascii="Times New Roman" w:eastAsia="Times New Roman" w:hAnsi="Times New Roman" w:cs="Times New Roman"/>
          <w:b/>
          <w:color w:val="555555"/>
          <w:sz w:val="24"/>
          <w:szCs w:val="24"/>
          <w:lang w:eastAsia="ru-RU"/>
        </w:rPr>
        <w:t xml:space="preserve"> супов пробу сливают тонкой струйкой из ложки в тарелку, отмечая густоту, однородность консистенции, наличие не протертых частиц. Суп-пюре должен быть однородным по всей массе, без отслаивания жидкости на его поверхности.</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xml:space="preserve">3.5. При определении вкуса и запаха отмечают, обладает ли блюдо присущим ему вкусом, не ли постороннего привкуса и запаха, наличия горечи, несвойственной свежеприготовленному блюду кислотности, </w:t>
      </w:r>
      <w:proofErr w:type="spellStart"/>
      <w:r w:rsidRPr="00A748CF">
        <w:rPr>
          <w:rFonts w:ascii="Times New Roman" w:eastAsia="Times New Roman" w:hAnsi="Times New Roman" w:cs="Times New Roman"/>
          <w:b/>
          <w:color w:val="555555"/>
          <w:sz w:val="24"/>
          <w:szCs w:val="24"/>
          <w:lang w:eastAsia="ru-RU"/>
        </w:rPr>
        <w:t>недосоленности</w:t>
      </w:r>
      <w:proofErr w:type="spellEnd"/>
      <w:r w:rsidRPr="00A748CF">
        <w:rPr>
          <w:rFonts w:ascii="Times New Roman" w:eastAsia="Times New Roman" w:hAnsi="Times New Roman" w:cs="Times New Roman"/>
          <w:b/>
          <w:color w:val="555555"/>
          <w:sz w:val="24"/>
          <w:szCs w:val="24"/>
          <w:lang w:eastAsia="ru-RU"/>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3.6.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др.</w:t>
      </w:r>
    </w:p>
    <w:p w:rsidR="002954DB" w:rsidRPr="00A748CF" w:rsidRDefault="002954DB" w:rsidP="002954DB">
      <w:pPr>
        <w:numPr>
          <w:ilvl w:val="0"/>
          <w:numId w:val="6"/>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bCs/>
          <w:color w:val="555555"/>
          <w:sz w:val="24"/>
          <w:szCs w:val="24"/>
          <w:lang w:eastAsia="ru-RU"/>
        </w:rPr>
        <w:t>Органолептическая оценка вторых блюд</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4.1. В блюдах, отпускаемых с гарниром и соусом, все составные части оцениваются отдельно. Оценка соусных блюд (гуляш, рагу) дается общая.</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4.2. Мясо птицы должно быть мягким, сочным и легко отделяться от костей.</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xml:space="preserve">4.3.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w:t>
      </w:r>
      <w:proofErr w:type="gramStart"/>
      <w:r w:rsidRPr="00A748CF">
        <w:rPr>
          <w:rFonts w:ascii="Times New Roman" w:eastAsia="Times New Roman" w:hAnsi="Times New Roman" w:cs="Times New Roman"/>
          <w:b/>
          <w:color w:val="555555"/>
          <w:sz w:val="24"/>
          <w:szCs w:val="24"/>
          <w:lang w:eastAsia="ru-RU"/>
        </w:rPr>
        <w:t>с</w:t>
      </w:r>
      <w:proofErr w:type="gramEnd"/>
      <w:r w:rsidRPr="00A748CF">
        <w:rPr>
          <w:rFonts w:ascii="Times New Roman" w:eastAsia="Times New Roman" w:hAnsi="Times New Roman" w:cs="Times New Roman"/>
          <w:b/>
          <w:color w:val="555555"/>
          <w:sz w:val="24"/>
          <w:szCs w:val="24"/>
          <w:lang w:eastAsia="ru-RU"/>
        </w:rPr>
        <w:t xml:space="preserve"> запланированной по меню, что позволяет выявить </w:t>
      </w:r>
      <w:proofErr w:type="spellStart"/>
      <w:r w:rsidRPr="00A748CF">
        <w:rPr>
          <w:rFonts w:ascii="Times New Roman" w:eastAsia="Times New Roman" w:hAnsi="Times New Roman" w:cs="Times New Roman"/>
          <w:b/>
          <w:color w:val="555555"/>
          <w:sz w:val="24"/>
          <w:szCs w:val="24"/>
          <w:lang w:eastAsia="ru-RU"/>
        </w:rPr>
        <w:t>недовложение</w:t>
      </w:r>
      <w:proofErr w:type="spellEnd"/>
      <w:r w:rsidRPr="00A748CF">
        <w:rPr>
          <w:rFonts w:ascii="Times New Roman" w:eastAsia="Times New Roman" w:hAnsi="Times New Roman" w:cs="Times New Roman"/>
          <w:b/>
          <w:color w:val="555555"/>
          <w:sz w:val="24"/>
          <w:szCs w:val="24"/>
          <w:lang w:eastAsia="ru-RU"/>
        </w:rPr>
        <w:t>.</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4.4. Макаронные изделия, если они сварены правильно, должны быть мягкими и легко отделяться друг от друга, не склеиваясь, свисать с ребра вилки или ложки. Биточки и котлеты из круп должны сохранять форму после жарки.</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xml:space="preserve">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w:t>
      </w:r>
      <w:r w:rsidRPr="00A748CF">
        <w:rPr>
          <w:rFonts w:ascii="Times New Roman" w:eastAsia="Times New Roman" w:hAnsi="Times New Roman" w:cs="Times New Roman"/>
          <w:b/>
          <w:color w:val="555555"/>
          <w:sz w:val="24"/>
          <w:szCs w:val="24"/>
          <w:lang w:eastAsia="ru-RU"/>
        </w:rPr>
        <w:lastRenderedPageBreak/>
        <w:t>рецептуре молока и жира. При подозрении на несоответствие рецептуре – блюдо направляется на анализ в лабораторию.</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 следовательно ее усвоение.</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w:t>
      </w:r>
    </w:p>
    <w:p w:rsidR="002954DB" w:rsidRPr="00A748CF" w:rsidRDefault="002954DB" w:rsidP="002954DB">
      <w:pPr>
        <w:numPr>
          <w:ilvl w:val="0"/>
          <w:numId w:val="7"/>
        </w:num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bCs/>
          <w:color w:val="555555"/>
          <w:sz w:val="24"/>
          <w:szCs w:val="24"/>
          <w:lang w:eastAsia="ru-RU"/>
        </w:rPr>
        <w:t>Критерии оценки качества блюд</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xml:space="preserve">5.1. Оценка качества блюд и готовых кулинарных изделий </w:t>
      </w:r>
      <w:proofErr w:type="gramStart"/>
      <w:r w:rsidRPr="00A748CF">
        <w:rPr>
          <w:rFonts w:ascii="Times New Roman" w:eastAsia="Times New Roman" w:hAnsi="Times New Roman" w:cs="Times New Roman"/>
          <w:b/>
          <w:color w:val="555555"/>
          <w:sz w:val="24"/>
          <w:szCs w:val="24"/>
          <w:lang w:eastAsia="ru-RU"/>
        </w:rPr>
        <w:t>производится</w:t>
      </w:r>
      <w:proofErr w:type="gramEnd"/>
      <w:r w:rsidRPr="00A748CF">
        <w:rPr>
          <w:rFonts w:ascii="Times New Roman" w:eastAsia="Times New Roman" w:hAnsi="Times New Roman" w:cs="Times New Roman"/>
          <w:b/>
          <w:color w:val="555555"/>
          <w:sz w:val="24"/>
          <w:szCs w:val="24"/>
          <w:lang w:eastAsia="ru-RU"/>
        </w:rPr>
        <w:t xml:space="preserve"> по органолептическим показателям: вкусу, запаху, внешнему виду, цвету, консистенции. В зависимости от этих показателей даются оценки изделиям - «отлично», «хорошо», «удовлетворительно», «неудовлетворительно» (брак).</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i/>
          <w:iCs/>
          <w:color w:val="555555"/>
          <w:sz w:val="24"/>
          <w:szCs w:val="24"/>
          <w:lang w:eastAsia="ru-RU"/>
        </w:rPr>
        <w:t>Оценка «отлично» </w:t>
      </w:r>
      <w:r w:rsidRPr="00A748CF">
        <w:rPr>
          <w:rFonts w:ascii="Times New Roman" w:eastAsia="Times New Roman" w:hAnsi="Times New Roman" w:cs="Times New Roman"/>
          <w:b/>
          <w:color w:val="555555"/>
          <w:sz w:val="24"/>
          <w:szCs w:val="24"/>
          <w:lang w:eastAsia="ru-RU"/>
        </w:rPr>
        <w:t>– блюдо приготовлено в соответствии с технологией, ставится блюдам и кулинарным изделиям при условии их соответствия по вкусу, цвету и запаху, внешнему виду и консистенции утверждённой рецептуре и другим показателям, предусмотренным требованиями.</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i/>
          <w:iCs/>
          <w:color w:val="555555"/>
          <w:sz w:val="24"/>
          <w:szCs w:val="24"/>
          <w:lang w:eastAsia="ru-RU"/>
        </w:rPr>
        <w:t>Оценка «хорошо» </w:t>
      </w:r>
      <w:r w:rsidRPr="00A748CF">
        <w:rPr>
          <w:rFonts w:ascii="Times New Roman" w:eastAsia="Times New Roman" w:hAnsi="Times New Roman" w:cs="Times New Roman"/>
          <w:b/>
          <w:color w:val="555555"/>
          <w:sz w:val="24"/>
          <w:szCs w:val="24"/>
          <w:lang w:eastAsia="ru-RU"/>
        </w:rPr>
        <w:t>– незначительные изменения в технологии приготовления блюда, которые не привели к изменению вкуса и которые можно исправить, ставится блюдам и кулинарным изделиям, имеющим один незначительный дефект (недосолен, не доведён до нужного цвета и др.).</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i/>
          <w:iCs/>
          <w:color w:val="555555"/>
          <w:sz w:val="24"/>
          <w:szCs w:val="24"/>
          <w:lang w:eastAsia="ru-RU"/>
        </w:rPr>
        <w:t>Оценка «удовлетворительно» </w:t>
      </w:r>
      <w:r w:rsidRPr="00A748CF">
        <w:rPr>
          <w:rFonts w:ascii="Times New Roman" w:eastAsia="Times New Roman" w:hAnsi="Times New Roman" w:cs="Times New Roman"/>
          <w:b/>
          <w:color w:val="555555"/>
          <w:sz w:val="24"/>
          <w:szCs w:val="24"/>
          <w:lang w:eastAsia="ru-RU"/>
        </w:rPr>
        <w:t xml:space="preserve">– изменения в технологии приготовления привели </w:t>
      </w:r>
      <w:proofErr w:type="gramStart"/>
      <w:r w:rsidRPr="00A748CF">
        <w:rPr>
          <w:rFonts w:ascii="Times New Roman" w:eastAsia="Times New Roman" w:hAnsi="Times New Roman" w:cs="Times New Roman"/>
          <w:b/>
          <w:color w:val="555555"/>
          <w:sz w:val="24"/>
          <w:szCs w:val="24"/>
          <w:lang w:eastAsia="ru-RU"/>
        </w:rPr>
        <w:t>в</w:t>
      </w:r>
      <w:proofErr w:type="gramEnd"/>
      <w:r w:rsidRPr="00A748CF">
        <w:rPr>
          <w:rFonts w:ascii="Times New Roman" w:eastAsia="Times New Roman" w:hAnsi="Times New Roman" w:cs="Times New Roman"/>
          <w:b/>
          <w:color w:val="555555"/>
          <w:sz w:val="24"/>
          <w:szCs w:val="24"/>
          <w:lang w:eastAsia="ru-RU"/>
        </w:rPr>
        <w:t xml:space="preserve"> </w:t>
      </w:r>
      <w:proofErr w:type="gramStart"/>
      <w:r w:rsidRPr="00A748CF">
        <w:rPr>
          <w:rFonts w:ascii="Times New Roman" w:eastAsia="Times New Roman" w:hAnsi="Times New Roman" w:cs="Times New Roman"/>
          <w:b/>
          <w:color w:val="555555"/>
          <w:sz w:val="24"/>
          <w:szCs w:val="24"/>
          <w:lang w:eastAsia="ru-RU"/>
        </w:rPr>
        <w:t>изменению</w:t>
      </w:r>
      <w:proofErr w:type="gramEnd"/>
      <w:r w:rsidRPr="00A748CF">
        <w:rPr>
          <w:rFonts w:ascii="Times New Roman" w:eastAsia="Times New Roman" w:hAnsi="Times New Roman" w:cs="Times New Roman"/>
          <w:b/>
          <w:color w:val="555555"/>
          <w:sz w:val="24"/>
          <w:szCs w:val="24"/>
          <w:lang w:eastAsia="ru-RU"/>
        </w:rPr>
        <w:t xml:space="preserve"> вкуса и качества, которые можно исправить, ставится блюдам и кулинарным изделиям, которые имеют отклонения от требований кулинарии, но пригодны для употребления в пищу без переработки.</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i/>
          <w:iCs/>
          <w:color w:val="555555"/>
          <w:sz w:val="24"/>
          <w:szCs w:val="24"/>
          <w:lang w:eastAsia="ru-RU"/>
        </w:rPr>
        <w:t>Оценка «неудовлетворительно» (брак) </w:t>
      </w:r>
      <w:r w:rsidRPr="00A748CF">
        <w:rPr>
          <w:rFonts w:ascii="Times New Roman" w:eastAsia="Times New Roman" w:hAnsi="Times New Roman" w:cs="Times New Roman"/>
          <w:b/>
          <w:color w:val="555555"/>
          <w:sz w:val="24"/>
          <w:szCs w:val="24"/>
          <w:lang w:eastAsia="ru-RU"/>
        </w:rPr>
        <w:t xml:space="preserve">– изменения в технологии приготовления блюда невозможно исправить. </w:t>
      </w:r>
      <w:proofErr w:type="gramStart"/>
      <w:r w:rsidRPr="00A748CF">
        <w:rPr>
          <w:rFonts w:ascii="Times New Roman" w:eastAsia="Times New Roman" w:hAnsi="Times New Roman" w:cs="Times New Roman"/>
          <w:b/>
          <w:color w:val="555555"/>
          <w:sz w:val="24"/>
          <w:szCs w:val="24"/>
          <w:lang w:eastAsia="ru-RU"/>
        </w:rPr>
        <w:t>К раздаче блюдо не допускается, требуется замена блюда дается изделиям, имеющие следующие недостатки: посторонний, несвойственный изделиям вкуси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порочащие блюда и изделия.</w:t>
      </w:r>
      <w:proofErr w:type="gramEnd"/>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xml:space="preserve">5.2. Оценки качества блюд и кулинарных изделий заносятся в </w:t>
      </w:r>
      <w:proofErr w:type="spellStart"/>
      <w:r w:rsidRPr="00A748CF">
        <w:rPr>
          <w:rFonts w:ascii="Times New Roman" w:eastAsia="Times New Roman" w:hAnsi="Times New Roman" w:cs="Times New Roman"/>
          <w:b/>
          <w:color w:val="555555"/>
          <w:sz w:val="24"/>
          <w:szCs w:val="24"/>
          <w:lang w:eastAsia="ru-RU"/>
        </w:rPr>
        <w:t>бракеражный</w:t>
      </w:r>
      <w:proofErr w:type="spellEnd"/>
      <w:r w:rsidRPr="00A748CF">
        <w:rPr>
          <w:rFonts w:ascii="Times New Roman" w:eastAsia="Times New Roman" w:hAnsi="Times New Roman" w:cs="Times New Roman"/>
          <w:b/>
          <w:color w:val="555555"/>
          <w:sz w:val="24"/>
          <w:szCs w:val="24"/>
          <w:lang w:eastAsia="ru-RU"/>
        </w:rPr>
        <w:t xml:space="preserve"> журнал установленной формы, оформляются подписями, лиц, осуществивших проверку продукции.</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xml:space="preserve">5.3. Выдача готовой продукции </w:t>
      </w:r>
      <w:proofErr w:type="gramStart"/>
      <w:r w:rsidRPr="00A748CF">
        <w:rPr>
          <w:rFonts w:ascii="Times New Roman" w:eastAsia="Times New Roman" w:hAnsi="Times New Roman" w:cs="Times New Roman"/>
          <w:b/>
          <w:color w:val="555555"/>
          <w:sz w:val="24"/>
          <w:szCs w:val="24"/>
          <w:lang w:eastAsia="ru-RU"/>
        </w:rPr>
        <w:t>проводится</w:t>
      </w:r>
      <w:proofErr w:type="gramEnd"/>
      <w:r w:rsidRPr="00A748CF">
        <w:rPr>
          <w:rFonts w:ascii="Times New Roman" w:eastAsia="Times New Roman" w:hAnsi="Times New Roman" w:cs="Times New Roman"/>
          <w:b/>
          <w:color w:val="555555"/>
          <w:sz w:val="24"/>
          <w:szCs w:val="24"/>
          <w:lang w:eastAsia="ru-RU"/>
        </w:rPr>
        <w:t xml:space="preserve"> только после снятия пробы и записи в </w:t>
      </w:r>
      <w:proofErr w:type="spellStart"/>
      <w:r w:rsidRPr="00A748CF">
        <w:rPr>
          <w:rFonts w:ascii="Times New Roman" w:eastAsia="Times New Roman" w:hAnsi="Times New Roman" w:cs="Times New Roman"/>
          <w:b/>
          <w:color w:val="555555"/>
          <w:sz w:val="24"/>
          <w:szCs w:val="24"/>
          <w:lang w:eastAsia="ru-RU"/>
        </w:rPr>
        <w:t>бракеражном</w:t>
      </w:r>
      <w:proofErr w:type="spellEnd"/>
      <w:r w:rsidRPr="00A748CF">
        <w:rPr>
          <w:rFonts w:ascii="Times New Roman" w:eastAsia="Times New Roman" w:hAnsi="Times New Roman" w:cs="Times New Roman"/>
          <w:b/>
          <w:color w:val="555555"/>
          <w:sz w:val="24"/>
          <w:szCs w:val="24"/>
          <w:lang w:eastAsia="ru-RU"/>
        </w:rPr>
        <w:t xml:space="preserve"> журнале результатов оценки готовых блюд и разрешения их к выдаче. При </w:t>
      </w:r>
      <w:r w:rsidRPr="00A748CF">
        <w:rPr>
          <w:rFonts w:ascii="Times New Roman" w:eastAsia="Times New Roman" w:hAnsi="Times New Roman" w:cs="Times New Roman"/>
          <w:b/>
          <w:color w:val="555555"/>
          <w:sz w:val="24"/>
          <w:szCs w:val="24"/>
          <w:lang w:eastAsia="ru-RU"/>
        </w:rPr>
        <w:lastRenderedPageBreak/>
        <w:t>этом в журнале необходимо отмечать результат пробы каждого блюда, а не рациона в целом, обращая внимание на такие показатели, как внешний вид, цвет, запах, консистенция, жесткость, сочность и др.</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 xml:space="preserve">5.4. Оценка «удовлетворительно» и «неудовлетворительно», данная членом </w:t>
      </w:r>
      <w:proofErr w:type="spellStart"/>
      <w:r w:rsidRPr="00A748CF">
        <w:rPr>
          <w:rFonts w:ascii="Times New Roman" w:eastAsia="Times New Roman" w:hAnsi="Times New Roman" w:cs="Times New Roman"/>
          <w:b/>
          <w:color w:val="555555"/>
          <w:sz w:val="24"/>
          <w:szCs w:val="24"/>
          <w:lang w:eastAsia="ru-RU"/>
        </w:rPr>
        <w:t>бракеражной</w:t>
      </w:r>
      <w:proofErr w:type="spellEnd"/>
      <w:r w:rsidRPr="00A748CF">
        <w:rPr>
          <w:rFonts w:ascii="Times New Roman" w:eastAsia="Times New Roman" w:hAnsi="Times New Roman" w:cs="Times New Roman"/>
          <w:b/>
          <w:color w:val="555555"/>
          <w:sz w:val="24"/>
          <w:szCs w:val="24"/>
          <w:lang w:eastAsia="ru-RU"/>
        </w:rPr>
        <w:t xml:space="preserve"> комиссии, осуждается на заседании </w:t>
      </w:r>
      <w:proofErr w:type="spellStart"/>
      <w:r w:rsidRPr="00A748CF">
        <w:rPr>
          <w:rFonts w:ascii="Times New Roman" w:eastAsia="Times New Roman" w:hAnsi="Times New Roman" w:cs="Times New Roman"/>
          <w:b/>
          <w:color w:val="555555"/>
          <w:sz w:val="24"/>
          <w:szCs w:val="24"/>
          <w:lang w:eastAsia="ru-RU"/>
        </w:rPr>
        <w:t>бракеражной</w:t>
      </w:r>
      <w:proofErr w:type="spellEnd"/>
      <w:r w:rsidRPr="00A748CF">
        <w:rPr>
          <w:rFonts w:ascii="Times New Roman" w:eastAsia="Times New Roman" w:hAnsi="Times New Roman" w:cs="Times New Roman"/>
          <w:b/>
          <w:color w:val="555555"/>
          <w:sz w:val="24"/>
          <w:szCs w:val="24"/>
          <w:lang w:eastAsia="ru-RU"/>
        </w:rPr>
        <w:t xml:space="preserve"> комиссии. О данном факте составляется акт, который доводится до директора школы.</w:t>
      </w:r>
    </w:p>
    <w:p w:rsidR="002954DB" w:rsidRPr="00A748CF" w:rsidRDefault="002954DB" w:rsidP="002954DB">
      <w:pPr>
        <w:shd w:val="clear" w:color="auto" w:fill="FFFFFF"/>
        <w:spacing w:after="0"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5.5. Лица, проводящие органолептическую оценку пищи должны быть ознакомлены с методикой проведения данного анализа.</w:t>
      </w:r>
    </w:p>
    <w:p w:rsidR="002954DB" w:rsidRPr="00A748CF" w:rsidRDefault="002954DB" w:rsidP="002954DB">
      <w:pPr>
        <w:shd w:val="clear" w:color="auto" w:fill="FFFFFF"/>
        <w:spacing w:line="330" w:lineRule="atLeast"/>
        <w:rPr>
          <w:rFonts w:ascii="Times New Roman" w:eastAsia="Times New Roman" w:hAnsi="Times New Roman" w:cs="Times New Roman"/>
          <w:b/>
          <w:color w:val="555555"/>
          <w:sz w:val="24"/>
          <w:szCs w:val="24"/>
          <w:lang w:eastAsia="ru-RU"/>
        </w:rPr>
      </w:pPr>
      <w:r w:rsidRPr="00A748CF">
        <w:rPr>
          <w:rFonts w:ascii="Times New Roman" w:eastAsia="Times New Roman" w:hAnsi="Times New Roman" w:cs="Times New Roman"/>
          <w:b/>
          <w:color w:val="555555"/>
          <w:sz w:val="24"/>
          <w:szCs w:val="24"/>
          <w:lang w:eastAsia="ru-RU"/>
        </w:rPr>
        <w:t>5.6. Для определения правильности веса штучных готовых кулинарных изделий и полуфабрикатов одновременно взвешиваются 5-10 порций каждого вида, а каш, гарниров и других нештучных блюд и изделий - путём взвешивания порций, взятых при отпуске потребителю.</w:t>
      </w:r>
    </w:p>
    <w:p w:rsidR="00147AFA" w:rsidRDefault="00147AFA"/>
    <w:sectPr w:rsidR="00147AFA" w:rsidSect="00A748CF">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053" w:rsidRDefault="00A15053" w:rsidP="00A15053">
      <w:pPr>
        <w:spacing w:after="0" w:line="240" w:lineRule="auto"/>
      </w:pPr>
      <w:r>
        <w:separator/>
      </w:r>
    </w:p>
  </w:endnote>
  <w:endnote w:type="continuationSeparator" w:id="0">
    <w:p w:rsidR="00A15053" w:rsidRDefault="00A15053" w:rsidP="00A15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53" w:rsidRDefault="00A1505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832785"/>
      <w:docPartObj>
        <w:docPartGallery w:val="Page Numbers (Bottom of Page)"/>
        <w:docPartUnique/>
      </w:docPartObj>
    </w:sdtPr>
    <w:sdtEndPr/>
    <w:sdtContent>
      <w:p w:rsidR="00A15053" w:rsidRDefault="00A15053">
        <w:pPr>
          <w:pStyle w:val="aa"/>
          <w:jc w:val="right"/>
        </w:pPr>
        <w:r>
          <w:fldChar w:fldCharType="begin"/>
        </w:r>
        <w:r>
          <w:instrText>PAGE   \* MERGEFORMAT</w:instrText>
        </w:r>
        <w:r>
          <w:fldChar w:fldCharType="separate"/>
        </w:r>
        <w:r w:rsidR="00EB52A8">
          <w:rPr>
            <w:noProof/>
          </w:rPr>
          <w:t>7</w:t>
        </w:r>
        <w:r>
          <w:fldChar w:fldCharType="end"/>
        </w:r>
      </w:p>
    </w:sdtContent>
  </w:sdt>
  <w:p w:rsidR="00A15053" w:rsidRDefault="00A1505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53" w:rsidRDefault="00A1505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053" w:rsidRDefault="00A15053" w:rsidP="00A15053">
      <w:pPr>
        <w:spacing w:after="0" w:line="240" w:lineRule="auto"/>
      </w:pPr>
      <w:r>
        <w:separator/>
      </w:r>
    </w:p>
  </w:footnote>
  <w:footnote w:type="continuationSeparator" w:id="0">
    <w:p w:rsidR="00A15053" w:rsidRDefault="00A15053" w:rsidP="00A150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53" w:rsidRDefault="00A1505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53" w:rsidRDefault="00A1505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53" w:rsidRDefault="00A1505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60"/>
      </v:shape>
    </w:pict>
  </w:numPicBullet>
  <w:abstractNum w:abstractNumId="0">
    <w:nsid w:val="07447CF4"/>
    <w:multiLevelType w:val="multilevel"/>
    <w:tmpl w:val="CA802A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764AC3"/>
    <w:multiLevelType w:val="multilevel"/>
    <w:tmpl w:val="B4FA6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3827C4"/>
    <w:multiLevelType w:val="multilevel"/>
    <w:tmpl w:val="7AFCBC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DD5030"/>
    <w:multiLevelType w:val="multilevel"/>
    <w:tmpl w:val="30E659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914C0B"/>
    <w:multiLevelType w:val="multilevel"/>
    <w:tmpl w:val="1564EC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8F0846"/>
    <w:multiLevelType w:val="hybridMultilevel"/>
    <w:tmpl w:val="B192C76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4A54CB7"/>
    <w:multiLevelType w:val="multilevel"/>
    <w:tmpl w:val="A522B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385464"/>
    <w:multiLevelType w:val="hybridMultilevel"/>
    <w:tmpl w:val="77067CA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9872B05"/>
    <w:multiLevelType w:val="multilevel"/>
    <w:tmpl w:val="3ABCC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1"/>
  </w:num>
  <w:num w:numId="4">
    <w:abstractNumId w:val="3"/>
  </w:num>
  <w:num w:numId="5">
    <w:abstractNumId w:val="6"/>
  </w:num>
  <w:num w:numId="6">
    <w:abstractNumId w:val="4"/>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F98"/>
    <w:rsid w:val="00147AFA"/>
    <w:rsid w:val="002954DB"/>
    <w:rsid w:val="00A15053"/>
    <w:rsid w:val="00A748CF"/>
    <w:rsid w:val="00EB52A8"/>
    <w:rsid w:val="00F2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4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748CF"/>
    <w:rPr>
      <w:b/>
      <w:bCs/>
    </w:rPr>
  </w:style>
  <w:style w:type="paragraph" w:styleId="a5">
    <w:name w:val="Balloon Text"/>
    <w:basedOn w:val="a"/>
    <w:link w:val="a6"/>
    <w:uiPriority w:val="99"/>
    <w:semiHidden/>
    <w:unhideWhenUsed/>
    <w:rsid w:val="00A748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48CF"/>
    <w:rPr>
      <w:rFonts w:ascii="Tahoma" w:hAnsi="Tahoma" w:cs="Tahoma"/>
      <w:sz w:val="16"/>
      <w:szCs w:val="16"/>
    </w:rPr>
  </w:style>
  <w:style w:type="paragraph" w:styleId="a7">
    <w:name w:val="List Paragraph"/>
    <w:basedOn w:val="a"/>
    <w:uiPriority w:val="34"/>
    <w:qFormat/>
    <w:rsid w:val="00A748CF"/>
    <w:pPr>
      <w:ind w:left="720"/>
      <w:contextualSpacing/>
    </w:pPr>
  </w:style>
  <w:style w:type="paragraph" w:styleId="a8">
    <w:name w:val="header"/>
    <w:basedOn w:val="a"/>
    <w:link w:val="a9"/>
    <w:uiPriority w:val="99"/>
    <w:unhideWhenUsed/>
    <w:rsid w:val="00A1505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15053"/>
  </w:style>
  <w:style w:type="paragraph" w:styleId="aa">
    <w:name w:val="footer"/>
    <w:basedOn w:val="a"/>
    <w:link w:val="ab"/>
    <w:uiPriority w:val="99"/>
    <w:unhideWhenUsed/>
    <w:rsid w:val="00A1505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150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4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748CF"/>
    <w:rPr>
      <w:b/>
      <w:bCs/>
    </w:rPr>
  </w:style>
  <w:style w:type="paragraph" w:styleId="a5">
    <w:name w:val="Balloon Text"/>
    <w:basedOn w:val="a"/>
    <w:link w:val="a6"/>
    <w:uiPriority w:val="99"/>
    <w:semiHidden/>
    <w:unhideWhenUsed/>
    <w:rsid w:val="00A748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48CF"/>
    <w:rPr>
      <w:rFonts w:ascii="Tahoma" w:hAnsi="Tahoma" w:cs="Tahoma"/>
      <w:sz w:val="16"/>
      <w:szCs w:val="16"/>
    </w:rPr>
  </w:style>
  <w:style w:type="paragraph" w:styleId="a7">
    <w:name w:val="List Paragraph"/>
    <w:basedOn w:val="a"/>
    <w:uiPriority w:val="34"/>
    <w:qFormat/>
    <w:rsid w:val="00A748CF"/>
    <w:pPr>
      <w:ind w:left="720"/>
      <w:contextualSpacing/>
    </w:pPr>
  </w:style>
  <w:style w:type="paragraph" w:styleId="a8">
    <w:name w:val="header"/>
    <w:basedOn w:val="a"/>
    <w:link w:val="a9"/>
    <w:uiPriority w:val="99"/>
    <w:unhideWhenUsed/>
    <w:rsid w:val="00A1505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15053"/>
  </w:style>
  <w:style w:type="paragraph" w:styleId="aa">
    <w:name w:val="footer"/>
    <w:basedOn w:val="a"/>
    <w:link w:val="ab"/>
    <w:uiPriority w:val="99"/>
    <w:unhideWhenUsed/>
    <w:rsid w:val="00A1505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15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513537">
      <w:bodyDiv w:val="1"/>
      <w:marLeft w:val="0"/>
      <w:marRight w:val="0"/>
      <w:marTop w:val="0"/>
      <w:marBottom w:val="0"/>
      <w:divBdr>
        <w:top w:val="none" w:sz="0" w:space="0" w:color="auto"/>
        <w:left w:val="none" w:sz="0" w:space="0" w:color="auto"/>
        <w:bottom w:val="none" w:sz="0" w:space="0" w:color="auto"/>
        <w:right w:val="none" w:sz="0" w:space="0" w:color="auto"/>
      </w:divBdr>
      <w:divsChild>
        <w:div w:id="808548561">
          <w:marLeft w:val="0"/>
          <w:marRight w:val="0"/>
          <w:marTop w:val="0"/>
          <w:marBottom w:val="300"/>
          <w:divBdr>
            <w:top w:val="none" w:sz="0" w:space="0" w:color="auto"/>
            <w:left w:val="none" w:sz="0" w:space="0" w:color="auto"/>
            <w:bottom w:val="none" w:sz="0" w:space="0" w:color="auto"/>
            <w:right w:val="none" w:sz="0" w:space="0" w:color="auto"/>
          </w:divBdr>
        </w:div>
        <w:div w:id="1817649710">
          <w:marLeft w:val="0"/>
          <w:marRight w:val="0"/>
          <w:marTop w:val="150"/>
          <w:marBottom w:val="300"/>
          <w:divBdr>
            <w:top w:val="none" w:sz="0" w:space="0" w:color="auto"/>
            <w:left w:val="none" w:sz="0" w:space="0" w:color="auto"/>
            <w:bottom w:val="single" w:sz="6" w:space="15" w:color="CDD8E3"/>
            <w:right w:val="none" w:sz="0" w:space="0" w:color="auto"/>
          </w:divBdr>
          <w:divsChild>
            <w:div w:id="116799916">
              <w:marLeft w:val="0"/>
              <w:marRight w:val="0"/>
              <w:marTop w:val="0"/>
              <w:marBottom w:val="150"/>
              <w:divBdr>
                <w:top w:val="none" w:sz="0" w:space="0" w:color="auto"/>
                <w:left w:val="none" w:sz="0" w:space="0" w:color="auto"/>
                <w:bottom w:val="none" w:sz="0" w:space="0" w:color="auto"/>
                <w:right w:val="none" w:sz="0" w:space="0" w:color="auto"/>
              </w:divBdr>
            </w:div>
            <w:div w:id="15650946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s://&#1089;&#1072;&#1081;&#1090;&#1086;&#1073;&#1088;&#1072;&#1079;&#1086;&#1074;&#1072;&#1085;&#1080;&#1103;.&#1088;&#1092;/"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5363A-8218-461A-ADA2-AACDC9AD4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2047</Words>
  <Characters>11668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real</dc:creator>
  <cp:keywords/>
  <dc:description/>
  <cp:lastModifiedBy>5555</cp:lastModifiedBy>
  <cp:revision>5</cp:revision>
  <cp:lastPrinted>2002-01-01T04:19:00Z</cp:lastPrinted>
  <dcterms:created xsi:type="dcterms:W3CDTF">2021-10-03T16:04:00Z</dcterms:created>
  <dcterms:modified xsi:type="dcterms:W3CDTF">2002-01-01T04:22:00Z</dcterms:modified>
</cp:coreProperties>
</file>