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98" w:rsidRDefault="00B55398" w:rsidP="00B55398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АННОТАЦИЯ К РАБОЧЕЙ ПРОГРАММЕ </w:t>
      </w:r>
    </w:p>
    <w:p w:rsidR="00B55398" w:rsidRDefault="00B55398" w:rsidP="00B55398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УМК «Школа России»</w:t>
      </w:r>
    </w:p>
    <w:p w:rsidR="00B55398" w:rsidRDefault="00B55398" w:rsidP="00B55398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1-4 классы</w:t>
      </w:r>
    </w:p>
    <w:p w:rsidR="00B55398" w:rsidRDefault="00B55398" w:rsidP="00B55398">
      <w:pPr>
        <w:spacing w:after="200" w:line="276" w:lineRule="auto"/>
        <w:ind w:left="-567" w:firstLine="567"/>
        <w:jc w:val="center"/>
        <w:rPr>
          <w:rFonts w:cs="Times New Roman CYR"/>
          <w:b/>
          <w:bCs/>
          <w:sz w:val="18"/>
          <w:szCs w:val="18"/>
        </w:rPr>
      </w:pPr>
    </w:p>
    <w:p w:rsidR="00B55398" w:rsidRDefault="00B55398" w:rsidP="00B55398">
      <w:pPr>
        <w:spacing w:after="200" w:line="276" w:lineRule="auto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1 –4  КЛАССЫ (ФГОС НОО)</w:t>
      </w:r>
    </w:p>
    <w:p w:rsidR="00B55398" w:rsidRDefault="00B55398" w:rsidP="00B55398">
      <w:pPr>
        <w:spacing w:after="200" w:line="276" w:lineRule="auto"/>
        <w:ind w:left="-567" w:firstLine="567"/>
        <w:jc w:val="both"/>
        <w:rPr>
          <w:rFonts w:cs="Times New Roman CYR"/>
          <w:b/>
          <w:bCs/>
        </w:rPr>
      </w:pPr>
    </w:p>
    <w:p w:rsidR="00B55398" w:rsidRDefault="00B55398" w:rsidP="00B55398">
      <w:pPr>
        <w:spacing w:after="200" w:line="276" w:lineRule="auto"/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Изобразительное искусство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учебного предмета «Изобразительное искусство» разработана на основе Федерального государственного общеобразовательного стандарта начального общего образования,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</w:t>
      </w:r>
      <w:r>
        <w:rPr>
          <w:rStyle w:val="FontStyle19"/>
        </w:rPr>
        <w:t>авторской   программы Б.М. Неменского, Л.А.Неменской, Н.А. Горяева и др.</w:t>
      </w:r>
      <w:r>
        <w:rPr>
          <w:rFonts w:ascii="Times New Roman" w:hAnsi="Times New Roman"/>
        </w:rPr>
        <w:t xml:space="preserve"> </w:t>
      </w:r>
      <w:r>
        <w:rPr>
          <w:rStyle w:val="FontStyle19"/>
        </w:rPr>
        <w:t>«Изобразительное искусство</w:t>
      </w:r>
      <w:r>
        <w:rPr>
          <w:rFonts w:ascii="Times New Roman" w:hAnsi="Times New Roman"/>
        </w:rPr>
        <w:t>. М.: «Просвещение», 2011-2014г.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</w:rPr>
      </w:pPr>
    </w:p>
    <w:p w:rsidR="00B55398" w:rsidRDefault="00B55398" w:rsidP="00B55398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Рабочие программы. Предметная линия учебников под редакцией Б.М.Неменского. 1-4 класс./ под ред. Неменского Б.М» </w:t>
      </w:r>
      <w:r>
        <w:rPr>
          <w:rFonts w:ascii="Times New Roman" w:hAnsi="Times New Roman"/>
          <w:i/>
        </w:rPr>
        <w:t xml:space="preserve">М.: </w:t>
      </w:r>
      <w:r>
        <w:rPr>
          <w:rFonts w:ascii="Times New Roman" w:hAnsi="Times New Roman"/>
        </w:rPr>
        <w:t>«Просвещение», 2013г</w:t>
      </w:r>
      <w:r>
        <w:rPr>
          <w:rFonts w:ascii="Times New Roman" w:hAnsi="Times New Roman"/>
          <w:i/>
        </w:rPr>
        <w:t xml:space="preserve">.  </w:t>
      </w:r>
      <w:r>
        <w:rPr>
          <w:rFonts w:ascii="Times New Roman" w:hAnsi="Times New Roman"/>
        </w:rPr>
        <w:t>г. К учебнику  Изобразительное искусство: каждый народ - художник: 4 класс /  Неменская Л.А. / под ред. Неменского Б.М. М.: «Просвещение», 2014 г.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</w:rPr>
      </w:pPr>
    </w:p>
    <w:p w:rsidR="00B55398" w:rsidRDefault="00B55398" w:rsidP="00B55398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B55398" w:rsidRDefault="00B55398" w:rsidP="00B5539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B55398" w:rsidRDefault="00B55398" w:rsidP="00B55398">
      <w:pPr>
        <w:shd w:val="clear" w:color="auto" w:fill="FFFFFF"/>
        <w:ind w:left="-567" w:right="10" w:firstLine="567"/>
        <w:jc w:val="both"/>
        <w:rPr>
          <w:rFonts w:cs="Times New Roman CYR"/>
        </w:rPr>
      </w:pPr>
      <w:r>
        <w:rPr>
          <w:rFonts w:cs="Times New Roman CYR"/>
          <w:b/>
          <w:bCs/>
        </w:rPr>
        <w:t xml:space="preserve">Цель </w:t>
      </w:r>
      <w:r>
        <w:rPr>
          <w:rFonts w:cs="Times New Roman CYR"/>
        </w:rPr>
        <w:t>учебного предмета «Изобразительное искусство» в общеобразовательной школе:</w:t>
      </w:r>
    </w:p>
    <w:p w:rsidR="00B55398" w:rsidRDefault="00B55398" w:rsidP="00B55398">
      <w:pPr>
        <w:shd w:val="clear" w:color="auto" w:fill="FFFFFF"/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 xml:space="preserve">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B55398" w:rsidRDefault="00B55398" w:rsidP="00B55398">
      <w:pPr>
        <w:shd w:val="clear" w:color="auto" w:fill="FFFFFF"/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 xml:space="preserve">Курс разработан как </w:t>
      </w:r>
      <w:r>
        <w:rPr>
          <w:rFonts w:cs="Times New Roman CYR"/>
          <w:b/>
          <w:bCs/>
        </w:rPr>
        <w:t xml:space="preserve">целостная система введения в художественную культуру </w:t>
      </w:r>
      <w:r>
        <w:rPr>
          <w:rFonts w:cs="Times New Roman CYR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</w:t>
      </w:r>
      <w:r>
        <w:rPr>
          <w:rFonts w:cs="Times New Roman CYR"/>
        </w:rPr>
        <w:lastRenderedPageBreak/>
        <w:t xml:space="preserve">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</w:t>
      </w:r>
    </w:p>
    <w:p w:rsidR="00B55398" w:rsidRDefault="00B55398" w:rsidP="00B55398">
      <w:pPr>
        <w:shd w:val="clear" w:color="auto" w:fill="FFFFFF"/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 xml:space="preserve">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B55398" w:rsidRDefault="00B55398" w:rsidP="00B55398">
      <w:pPr>
        <w:shd w:val="clear" w:color="auto" w:fill="FFFFFF"/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 xml:space="preserve">Систематизирующим методом является </w:t>
      </w:r>
      <w:r>
        <w:rPr>
          <w:rFonts w:cs="Times New Roman CYR"/>
          <w:b/>
          <w:bCs/>
        </w:rPr>
        <w:t>выделение трех основных видов художественной деятельности</w:t>
      </w:r>
      <w:r>
        <w:rPr>
          <w:rFonts w:cs="Times New Roman CYR"/>
          <w:i/>
          <w:iCs/>
        </w:rPr>
        <w:t xml:space="preserve"> </w:t>
      </w:r>
      <w:r>
        <w:rPr>
          <w:rFonts w:cs="Times New Roman CYR"/>
        </w:rPr>
        <w:t>для визуальных про</w:t>
      </w:r>
      <w:r>
        <w:rPr>
          <w:rFonts w:cs="Times New Roman CYR"/>
        </w:rPr>
        <w:softHyphen/>
        <w:t xml:space="preserve">странственных искусств: </w:t>
      </w:r>
    </w:p>
    <w:p w:rsidR="00B55398" w:rsidRDefault="00B55398" w:rsidP="00B55398">
      <w:pPr>
        <w:shd w:val="clear" w:color="auto" w:fill="FFFFFF"/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 xml:space="preserve">—  </w:t>
      </w:r>
      <w:r>
        <w:rPr>
          <w:rFonts w:cs="Times New Roman CYR"/>
          <w:i/>
          <w:iCs/>
        </w:rPr>
        <w:t>изобразительная художественная деятельность;</w:t>
      </w:r>
    </w:p>
    <w:p w:rsidR="00B55398" w:rsidRDefault="00B55398" w:rsidP="00B55398">
      <w:pPr>
        <w:shd w:val="clear" w:color="auto" w:fill="FFFFFF"/>
        <w:tabs>
          <w:tab w:val="left" w:pos="64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  <w:i/>
          <w:iCs/>
        </w:rPr>
        <w:t>—  декоративная художественная деятельность;</w:t>
      </w:r>
    </w:p>
    <w:p w:rsidR="00B55398" w:rsidRDefault="00B55398" w:rsidP="00B55398">
      <w:pPr>
        <w:shd w:val="clear" w:color="auto" w:fill="FFFFFF"/>
        <w:tabs>
          <w:tab w:val="left" w:pos="64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  <w:i/>
          <w:iCs/>
        </w:rPr>
        <w:t>—  конструктивная художественная деятельность.</w:t>
      </w:r>
    </w:p>
    <w:p w:rsidR="00B55398" w:rsidRDefault="00B55398" w:rsidP="00B55398">
      <w:pPr>
        <w:shd w:val="clear" w:color="auto" w:fill="FFFFFF"/>
        <w:ind w:left="-567" w:right="10" w:firstLine="567"/>
        <w:jc w:val="both"/>
        <w:rPr>
          <w:rFonts w:cs="Times New Roman CYR"/>
          <w:b/>
          <w:bCs/>
        </w:rPr>
      </w:pPr>
      <w:r>
        <w:rPr>
          <w:rFonts w:cs="Times New Roman CYR"/>
        </w:rPr>
        <w:t xml:space="preserve">Программа «Изобразительное искусство» предусматривает чередование уроков </w:t>
      </w:r>
      <w:r>
        <w:rPr>
          <w:rFonts w:cs="Times New Roman CYR"/>
          <w:b/>
          <w:bCs/>
        </w:rPr>
        <w:t>индивидуального</w:t>
      </w:r>
      <w:r>
        <w:rPr>
          <w:rFonts w:cs="Times New Roman CYR"/>
        </w:rPr>
        <w:t xml:space="preserve"> </w:t>
      </w:r>
      <w:r>
        <w:rPr>
          <w:rFonts w:cs="Times New Roman CYR"/>
          <w:b/>
          <w:bCs/>
        </w:rPr>
        <w:t xml:space="preserve">практического творчества учащихся </w:t>
      </w:r>
      <w:r>
        <w:rPr>
          <w:rFonts w:cs="Times New Roman CYR"/>
        </w:rPr>
        <w:t>и уроков</w:t>
      </w:r>
      <w:r>
        <w:rPr>
          <w:rFonts w:cs="Times New Roman CYR"/>
          <w:b/>
          <w:bCs/>
        </w:rPr>
        <w:t xml:space="preserve"> коллективной творческой деятельности.</w:t>
      </w:r>
    </w:p>
    <w:p w:rsidR="00B55398" w:rsidRDefault="00B55398" w:rsidP="00B55398">
      <w:pPr>
        <w:shd w:val="clear" w:color="auto" w:fill="FFFFFF"/>
        <w:ind w:left="-567" w:right="5" w:firstLine="567"/>
        <w:jc w:val="both"/>
        <w:rPr>
          <w:b/>
          <w:spacing w:val="-8"/>
        </w:rPr>
      </w:pPr>
      <w:r>
        <w:rPr>
          <w:b/>
          <w:spacing w:val="-8"/>
        </w:rPr>
        <w:t>Место учебного предмета  в учебном плане</w:t>
      </w:r>
    </w:p>
    <w:p w:rsidR="00B55398" w:rsidRDefault="00B55398" w:rsidP="00B55398">
      <w:pPr>
        <w:shd w:val="clear" w:color="auto" w:fill="FFFFFF"/>
        <w:ind w:left="-567" w:right="5" w:firstLine="567"/>
        <w:jc w:val="both"/>
        <w:rPr>
          <w:spacing w:val="-8"/>
        </w:rPr>
      </w:pPr>
      <w:r>
        <w:rPr>
          <w:spacing w:val="-8"/>
        </w:rPr>
        <w:t>Учебная программа «Изобразительное искусство» разработана для 1 — 4 класса начальной школы.</w:t>
      </w:r>
    </w:p>
    <w:p w:rsidR="00B55398" w:rsidRDefault="00B55398" w:rsidP="00B55398">
      <w:pPr>
        <w:shd w:val="clear" w:color="auto" w:fill="FFFFFF"/>
        <w:ind w:left="-567" w:right="5" w:firstLine="567"/>
        <w:jc w:val="both"/>
        <w:rPr>
          <w:spacing w:val="-8"/>
        </w:rPr>
      </w:pPr>
      <w:r>
        <w:rPr>
          <w:spacing w:val="-8"/>
        </w:rPr>
        <w:t>На изучение предмета отводится 1 ч в  неделю, всего на курс — 135 ч.</w:t>
      </w:r>
    </w:p>
    <w:p w:rsidR="00B55398" w:rsidRDefault="00B55398" w:rsidP="00B55398">
      <w:pPr>
        <w:shd w:val="clear" w:color="auto" w:fill="FFFFFF"/>
        <w:ind w:left="-567" w:right="5" w:firstLine="567"/>
        <w:jc w:val="both"/>
        <w:rPr>
          <w:spacing w:val="-8"/>
        </w:rPr>
      </w:pPr>
      <w:r>
        <w:rPr>
          <w:spacing w:val="-8"/>
        </w:rPr>
        <w:t xml:space="preserve">Предмет изучается: в 1 классе — 33 ч в год, во 2—4 классах — 34 ч в год (при 1 ч в неделю).  </w:t>
      </w:r>
    </w:p>
    <w:p w:rsidR="00B55398" w:rsidRDefault="00B55398" w:rsidP="00B55398">
      <w:pPr>
        <w:shd w:val="clear" w:color="auto" w:fill="FFFFFF"/>
        <w:ind w:left="-567" w:right="10" w:firstLine="567"/>
        <w:jc w:val="both"/>
        <w:rPr>
          <w:rFonts w:cs="Times New Roman CYR"/>
          <w:b/>
          <w:bCs/>
        </w:rPr>
      </w:pPr>
    </w:p>
    <w:p w:rsidR="00B55398" w:rsidRDefault="00B55398" w:rsidP="00B55398">
      <w:pPr>
        <w:shd w:val="clear" w:color="auto" w:fill="FFFFFF"/>
        <w:ind w:left="-567" w:right="5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Личностные, метапредметные и предметные результаты освоения учебного предмета</w:t>
      </w:r>
    </w:p>
    <w:p w:rsidR="00B55398" w:rsidRDefault="00B55398" w:rsidP="00B55398">
      <w:pPr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cs="Times New Roman CYR"/>
        </w:rPr>
        <w:t xml:space="preserve"> 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B55398" w:rsidRDefault="00B55398" w:rsidP="00B55398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  <w:b/>
          <w:bCs/>
        </w:rPr>
        <w:t>Личностные результаты</w:t>
      </w:r>
      <w:r>
        <w:rPr>
          <w:rFonts w:cs="Times New Roman CYR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чувство гордости за культуру и искусство Родины, своего народа;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уважительное отношение к культуре и искусству других народов нашей страны и мира в целом;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понимание особой роли культуры и  искусства в жизни общества и каждого отдельного человека;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сформированность эстетических чувств, художественно-творческого мышления, наблюдательности и фантазии;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55398" w:rsidRDefault="00B55398" w:rsidP="00B55398">
      <w:pPr>
        <w:widowControl w:val="0"/>
        <w:tabs>
          <w:tab w:val="left" w:pos="720"/>
        </w:tabs>
        <w:ind w:left="-567" w:firstLine="567"/>
        <w:jc w:val="both"/>
        <w:rPr>
          <w:rFonts w:cs="Times New Roman CYR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ab/>
      </w:r>
      <w:r>
        <w:rPr>
          <w:rFonts w:cs="Times New Roman CYR"/>
          <w:color w:val="000000"/>
        </w:rPr>
        <w:t xml:space="preserve">овладение навыками коллективной деятельности </w:t>
      </w:r>
      <w:r>
        <w:rPr>
          <w:rFonts w:cs="Times New Roman CYR"/>
        </w:rPr>
        <w:t xml:space="preserve">в процессе совместной творческой работы </w:t>
      </w:r>
      <w:r>
        <w:rPr>
          <w:rFonts w:cs="Times New Roman CYR"/>
          <w:color w:val="000000"/>
        </w:rPr>
        <w:t>в команде одноклассников под руководством учителя;</w:t>
      </w:r>
    </w:p>
    <w:p w:rsidR="00B55398" w:rsidRDefault="00B55398" w:rsidP="00B55398">
      <w:pPr>
        <w:widowControl w:val="0"/>
        <w:ind w:left="-567" w:firstLine="567"/>
        <w:jc w:val="both"/>
        <w:rPr>
          <w:rFonts w:cs="Times New Roman CYR"/>
          <w:color w:val="000000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сотрудничать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>с товарищами в процессе совместной деятельности, соотносить свою часть работы с общим замыслом;</w:t>
      </w:r>
    </w:p>
    <w:p w:rsidR="00B55398" w:rsidRDefault="00B55398" w:rsidP="00B55398">
      <w:pPr>
        <w:widowControl w:val="0"/>
        <w:ind w:left="-567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55398" w:rsidRDefault="00B55398" w:rsidP="00B55398">
      <w:pPr>
        <w:ind w:left="-567" w:firstLine="567"/>
        <w:jc w:val="both"/>
        <w:rPr>
          <w:rFonts w:cs="Times New Roman CYR"/>
        </w:rPr>
      </w:pPr>
      <w:r>
        <w:rPr>
          <w:rFonts w:cs="Times New Roman CYR"/>
          <w:b/>
          <w:bCs/>
        </w:rPr>
        <w:t>Метапредметные результаты</w:t>
      </w:r>
      <w:r>
        <w:rPr>
          <w:rFonts w:cs="Times New Roman CYR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</w:t>
      </w:r>
      <w:r>
        <w:rPr>
          <w:rFonts w:cs="Times New Roman CYR"/>
        </w:rPr>
        <w:lastRenderedPageBreak/>
        <w:t>и т.д.;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рационально строить самостоятельную творческую деятельность, умение организовать место занятий;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55398" w:rsidRDefault="00B55398" w:rsidP="00B55398">
      <w:pPr>
        <w:shd w:val="clear" w:color="auto" w:fill="FFFFFF"/>
        <w:ind w:left="-567" w:right="5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Предметные результаты </w:t>
      </w:r>
      <w:r>
        <w:rPr>
          <w:rFonts w:cs="Times New Roman CYR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B55398" w:rsidRDefault="00B55398" w:rsidP="00B55398">
      <w:pPr>
        <w:widowControl w:val="0"/>
        <w:shd w:val="clear" w:color="auto" w:fill="FFFFFF"/>
        <w:tabs>
          <w:tab w:val="left" w:pos="709"/>
        </w:tabs>
        <w:ind w:left="-567" w:right="10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B55398" w:rsidRDefault="00B55398" w:rsidP="00B55398">
      <w:pPr>
        <w:widowControl w:val="0"/>
        <w:shd w:val="clear" w:color="auto" w:fill="FFFFFF"/>
        <w:tabs>
          <w:tab w:val="left" w:pos="426"/>
          <w:tab w:val="left" w:pos="709"/>
        </w:tabs>
        <w:ind w:left="-567" w:right="10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знание основных видов и жанров пространственно-визуальных искусств;</w:t>
      </w:r>
    </w:p>
    <w:p w:rsidR="00B55398" w:rsidRDefault="00B55398" w:rsidP="00B55398">
      <w:pPr>
        <w:widowControl w:val="0"/>
        <w:shd w:val="clear" w:color="auto" w:fill="FFFFFF"/>
        <w:tabs>
          <w:tab w:val="left" w:pos="720"/>
        </w:tabs>
        <w:ind w:left="-567" w:right="11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понимание образной природы искусства; </w:t>
      </w:r>
    </w:p>
    <w:p w:rsidR="00B55398" w:rsidRDefault="00B55398" w:rsidP="00B55398">
      <w:pPr>
        <w:widowControl w:val="0"/>
        <w:shd w:val="clear" w:color="auto" w:fill="FFFFFF"/>
        <w:ind w:left="-567" w:right="11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эстетическая оценка явлений природы, событий окружающего мира;</w:t>
      </w:r>
    </w:p>
    <w:p w:rsidR="00B55398" w:rsidRDefault="00B55398" w:rsidP="00B55398">
      <w:pPr>
        <w:widowControl w:val="0"/>
        <w:shd w:val="clear" w:color="auto" w:fill="FFFFFF"/>
        <w:ind w:left="-567" w:right="11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55398" w:rsidRDefault="00B55398" w:rsidP="00B55398">
      <w:pPr>
        <w:widowControl w:val="0"/>
        <w:shd w:val="clear" w:color="auto" w:fill="FFFFFF"/>
        <w:tabs>
          <w:tab w:val="left" w:pos="426"/>
          <w:tab w:val="left" w:pos="720"/>
        </w:tabs>
        <w:ind w:left="-567" w:right="10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55398" w:rsidRDefault="00B55398" w:rsidP="00B55398">
      <w:pPr>
        <w:widowControl w:val="0"/>
        <w:shd w:val="clear" w:color="auto" w:fill="FFFFFF"/>
        <w:tabs>
          <w:tab w:val="left" w:pos="720"/>
        </w:tabs>
        <w:ind w:left="-567" w:right="34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обсуждать и анализировать произведения искусства, выражая суждения о содержании, сюжетах и вырази</w:t>
      </w:r>
      <w:r>
        <w:rPr>
          <w:rFonts w:cs="Times New Roman CYR"/>
        </w:rPr>
        <w:softHyphen/>
        <w:t>тельных средствах;</w:t>
      </w:r>
      <w:r>
        <w:rPr>
          <w:rFonts w:cs="Times New Roman CYR"/>
          <w:b/>
          <w:bCs/>
        </w:rPr>
        <w:t xml:space="preserve"> </w:t>
      </w:r>
    </w:p>
    <w:p w:rsidR="00B55398" w:rsidRDefault="00B55398" w:rsidP="00B55398">
      <w:pPr>
        <w:widowControl w:val="0"/>
        <w:shd w:val="clear" w:color="auto" w:fill="FFFFFF"/>
        <w:ind w:left="-567" w:right="34" w:firstLine="567"/>
        <w:jc w:val="both"/>
        <w:rPr>
          <w:rFonts w:cs="Times New Roman CYR"/>
        </w:rPr>
      </w:pPr>
      <w:r>
        <w:rPr>
          <w:rFonts w:ascii="Wingdings" w:hAnsi="Wingdings" w:cs="Wingdings"/>
          <w:spacing w:val="-2"/>
        </w:rPr>
        <w:t></w:t>
      </w:r>
      <w:r>
        <w:rPr>
          <w:rFonts w:ascii="Wingdings" w:hAnsi="Wingdings" w:cs="Wingdings"/>
          <w:spacing w:val="-2"/>
        </w:rPr>
        <w:tab/>
      </w:r>
      <w:r>
        <w:rPr>
          <w:rFonts w:cs="Times New Roman CYR"/>
          <w:spacing w:val="-2"/>
        </w:rPr>
        <w:t>усвоение названий ведущих художественных музеев России и художе</w:t>
      </w:r>
      <w:r>
        <w:rPr>
          <w:rFonts w:cs="Times New Roman CYR"/>
        </w:rPr>
        <w:t xml:space="preserve">ственных музеев своего региона; </w:t>
      </w:r>
    </w:p>
    <w:p w:rsidR="00B55398" w:rsidRDefault="00B55398" w:rsidP="00B55398">
      <w:pPr>
        <w:widowControl w:val="0"/>
        <w:shd w:val="clear" w:color="auto" w:fill="FFFFFF"/>
        <w:tabs>
          <w:tab w:val="left" w:pos="709"/>
        </w:tabs>
        <w:ind w:left="-567" w:right="29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55398" w:rsidRDefault="00B55398" w:rsidP="00B55398">
      <w:pPr>
        <w:widowControl w:val="0"/>
        <w:shd w:val="clear" w:color="auto" w:fill="FFFFFF"/>
        <w:tabs>
          <w:tab w:val="left" w:pos="426"/>
          <w:tab w:val="left" w:pos="720"/>
        </w:tabs>
        <w:ind w:left="-567" w:right="10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B55398" w:rsidRDefault="00B55398" w:rsidP="00B55398">
      <w:pPr>
        <w:widowControl w:val="0"/>
        <w:shd w:val="clear" w:color="auto" w:fill="FFFFFF"/>
        <w:ind w:left="-567" w:right="10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способность передавать в художественно-творческой деятельности характер, эмоциональные состояния и свое отно</w:t>
      </w:r>
      <w:r>
        <w:rPr>
          <w:rFonts w:cs="Times New Roman CYR"/>
        </w:rPr>
        <w:softHyphen/>
        <w:t>шение к природе, человеку, обществу;</w:t>
      </w:r>
    </w:p>
    <w:p w:rsidR="00B55398" w:rsidRDefault="00B55398" w:rsidP="00B55398">
      <w:pPr>
        <w:widowControl w:val="0"/>
        <w:shd w:val="clear" w:color="auto" w:fill="FFFFFF"/>
        <w:tabs>
          <w:tab w:val="left" w:pos="720"/>
        </w:tabs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компоновать на плоскости листа и в объеме задуманный художественный образ;</w:t>
      </w:r>
    </w:p>
    <w:p w:rsidR="00B55398" w:rsidRDefault="00B55398" w:rsidP="00B55398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B55398" w:rsidRDefault="00B55398" w:rsidP="00B55398">
      <w:pPr>
        <w:widowControl w:val="0"/>
        <w:tabs>
          <w:tab w:val="left" w:pos="720"/>
        </w:tabs>
        <w:ind w:left="-567" w:firstLine="567"/>
        <w:jc w:val="both"/>
        <w:rPr>
          <w:rFonts w:cs="Times New Roman CYR"/>
          <w:b/>
          <w:bCs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>
        <w:rPr>
          <w:rFonts w:cs="Times New Roman CYR"/>
          <w:b/>
          <w:bCs/>
        </w:rPr>
        <w:t xml:space="preserve"> </w:t>
      </w:r>
    </w:p>
    <w:p w:rsidR="00B55398" w:rsidRDefault="00B55398" w:rsidP="00B55398">
      <w:pPr>
        <w:widowControl w:val="0"/>
        <w:ind w:left="-567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55398" w:rsidRDefault="00B55398" w:rsidP="00B55398">
      <w:pPr>
        <w:widowControl w:val="0"/>
        <w:ind w:left="-567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рассуждать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B55398" w:rsidRDefault="00B55398" w:rsidP="00B55398">
      <w:pPr>
        <w:widowControl w:val="0"/>
        <w:ind w:left="-567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55398" w:rsidRDefault="00B55398" w:rsidP="00B55398">
      <w:pPr>
        <w:widowControl w:val="0"/>
        <w:shd w:val="clear" w:color="auto" w:fill="FFFFFF"/>
        <w:tabs>
          <w:tab w:val="left" w:pos="720"/>
        </w:tabs>
        <w:ind w:left="-567" w:right="5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55398" w:rsidRDefault="00B55398" w:rsidP="00B55398">
      <w:pPr>
        <w:widowControl w:val="0"/>
        <w:tabs>
          <w:tab w:val="left" w:pos="720"/>
        </w:tabs>
        <w:ind w:left="-567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55398" w:rsidRDefault="00B55398" w:rsidP="00B55398">
      <w:pPr>
        <w:widowControl w:val="0"/>
        <w:ind w:left="-567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 объяснять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>значение памятников и архитектурной среды древнего зодчества для современного общества;</w:t>
      </w:r>
    </w:p>
    <w:p w:rsidR="00B55398" w:rsidRDefault="00B55398" w:rsidP="00B55398">
      <w:pPr>
        <w:widowControl w:val="0"/>
        <w:ind w:left="-567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B55398" w:rsidRDefault="00B55398" w:rsidP="00B55398">
      <w:pPr>
        <w:widowControl w:val="0"/>
        <w:ind w:left="-567" w:firstLine="567"/>
        <w:jc w:val="both"/>
        <w:rPr>
          <w:rFonts w:cs="Times New Roman CYR"/>
        </w:rPr>
      </w:pPr>
      <w:r>
        <w:rPr>
          <w:rFonts w:ascii="Wingdings" w:hAnsi="Wingdings" w:cs="Wingdings"/>
        </w:rPr>
        <w:lastRenderedPageBreak/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приводить примеры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B55398" w:rsidRDefault="00B55398" w:rsidP="00B55398">
      <w:pPr>
        <w:widowControl w:val="0"/>
        <w:ind w:left="-567" w:firstLine="567"/>
        <w:jc w:val="both"/>
        <w:rPr>
          <w:rFonts w:cs="Times New Roman CYR"/>
        </w:rPr>
      </w:pPr>
    </w:p>
    <w:p w:rsidR="00157FCE" w:rsidRPr="00B55398" w:rsidRDefault="00157FCE" w:rsidP="00B55398">
      <w:bookmarkStart w:id="0" w:name="_GoBack"/>
      <w:bookmarkEnd w:id="0"/>
    </w:p>
    <w:sectPr w:rsidR="00157FCE" w:rsidRPr="00B5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3DF551B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7492B6D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E071C05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59"/>
    <w:rsid w:val="00052755"/>
    <w:rsid w:val="0012354F"/>
    <w:rsid w:val="00157FCE"/>
    <w:rsid w:val="003937A6"/>
    <w:rsid w:val="005D0792"/>
    <w:rsid w:val="00666D59"/>
    <w:rsid w:val="00751760"/>
    <w:rsid w:val="0097114C"/>
    <w:rsid w:val="00AD7ACE"/>
    <w:rsid w:val="00B55398"/>
    <w:rsid w:val="00B67F32"/>
    <w:rsid w:val="00B9025A"/>
    <w:rsid w:val="00C74BC8"/>
    <w:rsid w:val="00D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E861"/>
  <w15:chartTrackingRefBased/>
  <w15:docId w15:val="{076FDBB4-FAA7-4D90-A01C-E108EA5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C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97114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5D0792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8081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25</cp:revision>
  <dcterms:created xsi:type="dcterms:W3CDTF">2021-12-03T13:28:00Z</dcterms:created>
  <dcterms:modified xsi:type="dcterms:W3CDTF">2021-12-04T08:37:00Z</dcterms:modified>
</cp:coreProperties>
</file>