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</w:p>
    <w:p w:rsidR="00157FCE" w:rsidRDefault="00157FCE" w:rsidP="00157F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АННОТАЦИЯ К РАБОЧЕЙ ПРОГРАММЕ </w:t>
      </w:r>
    </w:p>
    <w:p w:rsidR="00157FCE" w:rsidRDefault="00157FCE" w:rsidP="00157F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157FCE" w:rsidRDefault="00157FCE" w:rsidP="00157FCE">
      <w:pPr>
        <w:ind w:left="-567"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157FCE" w:rsidRDefault="00157FCE" w:rsidP="00157FCE">
      <w:pPr>
        <w:spacing w:after="200" w:line="276" w:lineRule="auto"/>
        <w:ind w:left="-567" w:firstLine="567"/>
        <w:jc w:val="center"/>
        <w:rPr>
          <w:rFonts w:cs="Times New Roman CYR"/>
          <w:b/>
          <w:bCs/>
          <w:sz w:val="18"/>
          <w:szCs w:val="18"/>
        </w:rPr>
      </w:pPr>
    </w:p>
    <w:p w:rsidR="00157FCE" w:rsidRDefault="00157FCE" w:rsidP="00157FCE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157FCE" w:rsidRDefault="00157FCE" w:rsidP="00157FCE">
      <w:pPr>
        <w:shd w:val="clear" w:color="auto" w:fill="FFFFFF"/>
        <w:jc w:val="both"/>
        <w:rPr>
          <w:rFonts w:cs="Times New Roman CYR"/>
          <w:b/>
          <w:bCs/>
          <w:spacing w:val="-11"/>
        </w:rPr>
      </w:pPr>
    </w:p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  <w:b/>
          <w:bCs/>
          <w:spacing w:val="-11"/>
        </w:rPr>
      </w:pPr>
    </w:p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Математика</w:t>
      </w:r>
    </w:p>
    <w:p w:rsidR="00157FCE" w:rsidRDefault="00157FCE" w:rsidP="00157FCE">
      <w:pPr>
        <w:ind w:left="-567" w:firstLine="567"/>
        <w:jc w:val="both"/>
        <w:rPr>
          <w:rStyle w:val="FontStyle19"/>
        </w:rPr>
      </w:pPr>
      <w:r>
        <w:rPr>
          <w:rFonts w:ascii="Times New Roman" w:hAnsi="Times New Roman"/>
        </w:rPr>
        <w:t xml:space="preserve">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примерной образовательной программы начального общего образования,  </w:t>
      </w:r>
      <w:r>
        <w:rPr>
          <w:rStyle w:val="FontStyle19"/>
        </w:rPr>
        <w:t xml:space="preserve">авторской   программы М.И.Моро, Ю.М.Колягиной, М.А.Бантовой </w:t>
      </w:r>
      <w:r>
        <w:rPr>
          <w:rFonts w:ascii="Times New Roman" w:hAnsi="Times New Roman"/>
          <w:color w:val="000000"/>
        </w:rPr>
        <w:t xml:space="preserve">М: «Просвещение», 2011 г. </w:t>
      </w:r>
      <w:r>
        <w:rPr>
          <w:rStyle w:val="FontStyle19"/>
        </w:rPr>
        <w:t>. К  учебнику Моро М.И., Волкова С.И., Степанова С.В. и др. Математика1- 4 класс. В 2 частях. М.: «Просвещение», 2012- 2014г.</w:t>
      </w:r>
    </w:p>
    <w:p w:rsidR="00157FCE" w:rsidRDefault="00157FCE" w:rsidP="00157FCE">
      <w:pPr>
        <w:ind w:left="-567" w:firstLine="567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157FCE" w:rsidRDefault="00157FCE" w:rsidP="00157FCE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       Основными</w:t>
      </w:r>
      <w:r>
        <w:rPr>
          <w:rFonts w:cs="Times New Roman CYR"/>
          <w:b/>
          <w:bCs/>
        </w:rPr>
        <w:t xml:space="preserve"> целями</w:t>
      </w:r>
      <w:r>
        <w:rPr>
          <w:rFonts w:cs="Times New Roman CYR"/>
        </w:rPr>
        <w:t xml:space="preserve"> начального обучения математике являются: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Математическое развитие младших школьников.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Формирование системы </w:t>
      </w:r>
      <w:r>
        <w:rPr>
          <w:rFonts w:cs="Times New Roman CYR"/>
          <w:color w:val="000000"/>
        </w:rPr>
        <w:t>начальных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математических знаний.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интереса к математике</w:t>
      </w:r>
      <w:r>
        <w:rPr>
          <w:rFonts w:cs="Times New Roman CYR"/>
          <w:color w:val="000000"/>
        </w:rPr>
        <w:t xml:space="preserve">, </w:t>
      </w:r>
      <w:r>
        <w:rPr>
          <w:rFonts w:cs="Times New Roman CYR"/>
        </w:rPr>
        <w:t>к умственной деятельности.</w:t>
      </w:r>
    </w:p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>
        <w:rPr>
          <w:rFonts w:cs="Times New Roman CYR"/>
          <w:b/>
          <w:bCs/>
          <w:color w:val="000000"/>
        </w:rPr>
        <w:t>задачи:</w:t>
      </w:r>
    </w:p>
    <w:p w:rsidR="00157FCE" w:rsidRDefault="00157FCE" w:rsidP="00157FCE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57FCE" w:rsidRDefault="00157FCE" w:rsidP="00157FCE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157FCE" w:rsidRDefault="00157FCE" w:rsidP="00157FCE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lastRenderedPageBreak/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57FCE" w:rsidRDefault="00157FCE" w:rsidP="00157FCE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57FCE" w:rsidRDefault="00157FCE" w:rsidP="00157FCE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57FCE" w:rsidRDefault="00157FCE" w:rsidP="00157FCE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устойчивый интерес к математике на основе дифференцированного подхода к учащимся;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характер,</w:t>
      </w:r>
      <w:r>
        <w:rPr>
          <w:rFonts w:cs="Times New Roman CYR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cs="Times New Roman CYR"/>
          <w:color w:val="000000"/>
        </w:rPr>
        <w:t>устанавливать,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 xml:space="preserve">описывать, </w:t>
      </w:r>
      <w:r>
        <w:rPr>
          <w:rFonts w:cs="Times New Roman CYR"/>
          <w:color w:val="000000"/>
        </w:rPr>
        <w:t xml:space="preserve">моделировать </w:t>
      </w:r>
      <w:r>
        <w:rPr>
          <w:rFonts w:cs="Times New Roman CYR"/>
        </w:rPr>
        <w:t xml:space="preserve">и объяснять количественные и пространственные отношения); 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-развитие основ логического, знаково-символического и алгоритмического мышления; 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-развитие математической речи;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умения вести поиск информации и работать с ней;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первоначальных представлений о компьютерной грамотности;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 воспитание стремления к расширению математических знаний;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  -формирование критичности мышления;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157FCE" w:rsidRDefault="00157FCE" w:rsidP="00157F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  <w:color w:val="000000"/>
        </w:rPr>
        <w:t xml:space="preserve">                                            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  <w:b/>
          <w:bCs/>
        </w:rPr>
        <w:tab/>
        <w:t>Место курса в учебном плане</w:t>
      </w:r>
    </w:p>
    <w:p w:rsidR="00157FCE" w:rsidRDefault="00157FCE" w:rsidP="00157FCE">
      <w:pPr>
        <w:spacing w:after="200"/>
        <w:ind w:left="-567" w:firstLine="567"/>
        <w:jc w:val="both"/>
        <w:rPr>
          <w:rFonts w:cs="Times New Roman CYR"/>
        </w:rPr>
      </w:pPr>
      <w:r>
        <w:rPr>
          <w:rFonts w:cs="Times New Roman CYR"/>
          <w:color w:val="000000"/>
        </w:rPr>
        <w:t xml:space="preserve">      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>
        <w:rPr>
          <w:rFonts w:cs="Times New Roman CYR"/>
          <w:b/>
          <w:bCs/>
        </w:rPr>
        <w:t>132</w:t>
      </w:r>
      <w:r>
        <w:rPr>
          <w:rFonts w:cs="Times New Roman CYR"/>
        </w:rPr>
        <w:t xml:space="preserve"> часа (4 часа в неделю, 33 учебных недель). Во 2 – 4 классах на изучение курса отводится по </w:t>
      </w:r>
      <w:r>
        <w:rPr>
          <w:rFonts w:cs="Times New Roman CYR"/>
          <w:b/>
          <w:bCs/>
        </w:rPr>
        <w:t>136</w:t>
      </w:r>
      <w:r>
        <w:rPr>
          <w:rFonts w:cs="Times New Roman CYR"/>
        </w:rPr>
        <w:t xml:space="preserve"> часов (4 ч в неделю, 34 учебные недели в каждом классе).</w:t>
      </w:r>
    </w:p>
    <w:p w:rsidR="00157FCE" w:rsidRDefault="00157FCE" w:rsidP="00157FCE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>Темы учебного курса. Математика.(540 ч)</w:t>
      </w:r>
    </w:p>
    <w:p w:rsidR="00157FCE" w:rsidRDefault="00157FCE" w:rsidP="00157FCE">
      <w:pPr>
        <w:ind w:left="-567" w:firstLine="567"/>
        <w:jc w:val="center"/>
        <w:rPr>
          <w:b/>
        </w:rPr>
      </w:pPr>
      <w:r>
        <w:rPr>
          <w:b/>
        </w:rPr>
        <w:t>1  класс</w:t>
      </w:r>
    </w:p>
    <w:p w:rsidR="00157FCE" w:rsidRDefault="00157FCE" w:rsidP="00157FCE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536"/>
        <w:gridCol w:w="2126"/>
        <w:gridCol w:w="1955"/>
      </w:tblGrid>
      <w:tr w:rsidR="00157FCE" w:rsidTr="00157FC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157FCE" w:rsidTr="00157FC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ПОДГОТОВКА К ИЗУЧЕНИЮ ЧИСЕЛ. ПРОСТРАНСТВЕННЫЕ И ВРЕМЕННЫЕ ПРЕДСТАВЛЕНИЯ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8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ЧИСЛА ОТ 1 до 10. ЧИСЛО 0</w:t>
            </w:r>
          </w:p>
          <w:p w:rsidR="00157FCE" w:rsidRDefault="00157FCE">
            <w:pPr>
              <w:ind w:left="-567" w:firstLine="567"/>
              <w:jc w:val="both"/>
            </w:pPr>
            <w:r>
              <w:t>Нумерация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28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10</w:t>
            </w:r>
          </w:p>
          <w:p w:rsidR="00157FCE" w:rsidRDefault="00157FCE">
            <w:pPr>
              <w:ind w:left="-567" w:firstLine="567"/>
              <w:jc w:val="both"/>
            </w:pPr>
            <w:r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56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20</w:t>
            </w:r>
          </w:p>
          <w:p w:rsidR="00157FCE" w:rsidRDefault="00157FCE">
            <w:pPr>
              <w:tabs>
                <w:tab w:val="left" w:pos="4830"/>
              </w:tabs>
              <w:ind w:left="-567" w:firstLine="567"/>
              <w:jc w:val="both"/>
            </w:pPr>
            <w:r>
              <w:t>Нумерация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20</w:t>
            </w:r>
          </w:p>
          <w:p w:rsidR="00157FCE" w:rsidRDefault="00157FCE">
            <w:pPr>
              <w:ind w:left="-567" w:firstLine="567"/>
              <w:jc w:val="both"/>
            </w:pPr>
            <w:r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22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tabs>
                <w:tab w:val="left" w:pos="4470"/>
              </w:tabs>
              <w:snapToGrid w:val="0"/>
              <w:jc w:val="both"/>
            </w:pPr>
            <w:r>
              <w:t>Итоговое повторение «Что узнали, чему научились в 1 классе»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tabs>
                <w:tab w:val="left" w:pos="4470"/>
              </w:tabs>
              <w:snapToGrid w:val="0"/>
              <w:ind w:left="-567" w:firstLine="567"/>
              <w:jc w:val="both"/>
            </w:pPr>
            <w:r>
              <w:t>Проверка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FCE" w:rsidRDefault="00157FCE">
            <w:pPr>
              <w:tabs>
                <w:tab w:val="left" w:pos="4470"/>
              </w:tabs>
              <w:snapToGrid w:val="0"/>
              <w:ind w:left="-567"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157FCE" w:rsidRDefault="00157FCE" w:rsidP="00157FCE">
      <w:pPr>
        <w:ind w:left="-567" w:firstLine="567"/>
        <w:jc w:val="center"/>
        <w:rPr>
          <w:b/>
        </w:rPr>
      </w:pPr>
    </w:p>
    <w:p w:rsidR="00157FCE" w:rsidRDefault="00157FCE" w:rsidP="00157FCE">
      <w:pPr>
        <w:ind w:left="-567" w:firstLine="567"/>
        <w:jc w:val="center"/>
        <w:rPr>
          <w:b/>
        </w:rPr>
      </w:pPr>
      <w:r>
        <w:rPr>
          <w:b/>
        </w:rPr>
        <w:t>2класс</w:t>
      </w:r>
    </w:p>
    <w:p w:rsidR="00157FCE" w:rsidRDefault="00157FCE" w:rsidP="00157FCE">
      <w:pPr>
        <w:ind w:left="-567" w:firstLine="567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494"/>
        <w:gridCol w:w="2177"/>
        <w:gridCol w:w="1946"/>
      </w:tblGrid>
      <w:tr w:rsidR="00157FCE" w:rsidTr="00157FC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157FCE" w:rsidTr="00157FC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100. Нумерация.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70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100.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Умножение и деление. Табличное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Проверка знаний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FCE" w:rsidRDefault="00157FCE">
            <w:pPr>
              <w:snapToGrid w:val="0"/>
              <w:ind w:left="-567" w:firstLine="567"/>
              <w:jc w:val="both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157FCE" w:rsidRDefault="00157FCE" w:rsidP="00157FCE">
      <w:pPr>
        <w:ind w:left="-567" w:firstLine="567"/>
        <w:jc w:val="center"/>
        <w:rPr>
          <w:b/>
        </w:rPr>
      </w:pPr>
    </w:p>
    <w:p w:rsidR="00157FCE" w:rsidRDefault="00157FCE" w:rsidP="00157FCE">
      <w:pPr>
        <w:ind w:left="-567" w:firstLine="567"/>
        <w:jc w:val="center"/>
        <w:rPr>
          <w:b/>
        </w:rPr>
      </w:pPr>
      <w:r>
        <w:rPr>
          <w:b/>
        </w:rPr>
        <w:t>3 класс</w:t>
      </w:r>
    </w:p>
    <w:p w:rsidR="00157FCE" w:rsidRDefault="00157FCE" w:rsidP="00157FCE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394"/>
        <w:gridCol w:w="2268"/>
        <w:gridCol w:w="1955"/>
      </w:tblGrid>
      <w:tr w:rsidR="00157FCE" w:rsidTr="00157FC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157FCE" w:rsidTr="00157FC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Примерная программа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Рабочая программа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Числа от 1 до 100. Сложение и вычитание.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8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Табличное 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56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Внетабличное 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27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1000. Нумерация.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13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Проверка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FCE" w:rsidRDefault="00157FCE">
            <w:pPr>
              <w:snapToGrid w:val="0"/>
              <w:ind w:left="-567"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157FCE" w:rsidRDefault="00157FCE" w:rsidP="00157FCE">
      <w:pPr>
        <w:ind w:left="-567" w:firstLine="567"/>
        <w:jc w:val="center"/>
        <w:rPr>
          <w:b/>
        </w:rPr>
      </w:pPr>
    </w:p>
    <w:p w:rsidR="00157FCE" w:rsidRDefault="00157FCE" w:rsidP="00157FCE">
      <w:pPr>
        <w:ind w:left="-567" w:firstLine="567"/>
        <w:jc w:val="center"/>
        <w:rPr>
          <w:b/>
        </w:rPr>
      </w:pPr>
      <w:r>
        <w:rPr>
          <w:b/>
        </w:rPr>
        <w:t>4 класс</w:t>
      </w:r>
    </w:p>
    <w:p w:rsidR="00157FCE" w:rsidRDefault="00157FCE" w:rsidP="00157FCE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394"/>
        <w:gridCol w:w="2089"/>
        <w:gridCol w:w="2134"/>
      </w:tblGrid>
      <w:tr w:rsidR="00157FCE" w:rsidTr="00157FCE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157FCE" w:rsidTr="00157FCE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7FCE" w:rsidRDefault="00157FCE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Числа от 1 до 1000. Повторение.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13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jc w:val="both"/>
            </w:pPr>
            <w:r>
              <w:t>Числа, которые больше 1000. Нумерация.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Величины.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Умножение и деление.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71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Контроль и учёт знаний.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157FCE" w:rsidTr="00157FC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FCE" w:rsidRDefault="00157FCE">
            <w:pPr>
              <w:snapToGrid w:val="0"/>
              <w:ind w:left="-567" w:firstLine="567"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CE" w:rsidRDefault="00157FCE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157FCE" w:rsidRDefault="00157FCE" w:rsidP="00157F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</w:t>
      </w:r>
    </w:p>
    <w:p w:rsidR="00157FCE" w:rsidRDefault="00157FCE" w:rsidP="00157FCE">
      <w:pPr>
        <w:tabs>
          <w:tab w:val="left" w:pos="360"/>
        </w:tabs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Чувство гордости за свою Родину, российский народ и историю России;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lastRenderedPageBreak/>
        <w:t>–</w:t>
      </w:r>
      <w:r>
        <w:rPr>
          <w:rFonts w:cs="Times New Roman CYR"/>
          <w:color w:val="000000"/>
        </w:rPr>
        <w:tab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Целостное восприятие окружающего мира.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Рефлексивную самооценку, умение анализировать свои действия и управлять ими.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Навыки сотрудничества со взрослыми и сверстниками.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Установку на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 xml:space="preserve">здоровый образ жизни, </w:t>
      </w:r>
      <w:r>
        <w:rPr>
          <w:rFonts w:cs="Times New Roman CYR"/>
          <w:color w:val="000000"/>
        </w:rPr>
        <w:t>наличие мотивации к творческому труду, к работе на результат.</w:t>
      </w:r>
    </w:p>
    <w:p w:rsidR="00157FCE" w:rsidRDefault="00157FCE" w:rsidP="00157FCE">
      <w:pPr>
        <w:ind w:left="-567" w:firstLine="567"/>
        <w:jc w:val="both"/>
        <w:rPr>
          <w:rFonts w:cs="Times New Roman CYR"/>
          <w:color w:val="000000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Метапредметные результаты</w:t>
      </w:r>
    </w:p>
    <w:p w:rsidR="00157FCE" w:rsidRDefault="00157FCE" w:rsidP="00157FCE">
      <w:pPr>
        <w:tabs>
          <w:tab w:val="left" w:pos="360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Способность принимать и сохранять цели и задачи учебной деятельности, находить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средства и способы её осуществления.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способ</w:t>
      </w:r>
      <w:r>
        <w:rPr>
          <w:rFonts w:cs="Times New Roman CYR"/>
          <w:color w:val="000000"/>
        </w:rPr>
        <w:t>ами</w:t>
      </w:r>
      <w:r>
        <w:rPr>
          <w:rFonts w:cs="Times New Roman CYR"/>
        </w:rPr>
        <w:t xml:space="preserve"> выполнения заданий творческого и поискового характера.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cs="Times New Roman CYR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  <w:b/>
          <w:bCs/>
        </w:rPr>
        <w:t>Предметные результаты</w:t>
      </w:r>
      <w:r>
        <w:rPr>
          <w:rFonts w:cs="Times New Roman CYR"/>
        </w:rPr>
        <w:t xml:space="preserve"> </w:t>
      </w:r>
    </w:p>
    <w:p w:rsidR="00157FCE" w:rsidRDefault="00157FCE" w:rsidP="00157FCE">
      <w:pPr>
        <w:tabs>
          <w:tab w:val="left" w:pos="360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Использование приобретённых математических знаний для описания и объяснения окружающих  предметов, процессов, явлений, а также для оценки их количественных и пространственных отношений.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–</w:t>
      </w:r>
      <w:r>
        <w:rPr>
          <w:rFonts w:cs="Times New Roman CYR"/>
        </w:rPr>
        <w:tab/>
        <w:t>Овладение основами логического и алгоритмического мышления,</w:t>
      </w:r>
      <w:r>
        <w:rPr>
          <w:rFonts w:cs="Times New Roman CYR"/>
        </w:rPr>
        <w:br/>
        <w:t>пространственного воображения и математической речи, основами счёта,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измерения, прикидки результата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и его оценки, наглядного представления данных в разной форме (таблицы, схемы, диаграммы),</w:t>
      </w:r>
      <w:r>
        <w:rPr>
          <w:rFonts w:cs="Times New Roman CYR"/>
          <w:color w:val="548DD4"/>
        </w:rPr>
        <w:t xml:space="preserve"> </w:t>
      </w:r>
      <w:r>
        <w:rPr>
          <w:rFonts w:cs="Times New Roman CYR"/>
        </w:rPr>
        <w:t>записи и выполнения алгоритмов.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157FCE" w:rsidRDefault="00157FCE" w:rsidP="00157FCE">
      <w:pPr>
        <w:ind w:left="-567" w:firstLine="567"/>
        <w:jc w:val="both"/>
        <w:rPr>
          <w:rFonts w:cs="Times New Roman CYR"/>
        </w:rPr>
      </w:pPr>
    </w:p>
    <w:p w:rsidR="00052755" w:rsidRPr="00D77412" w:rsidRDefault="00052755" w:rsidP="00D77412">
      <w:bookmarkStart w:id="0" w:name="_GoBack"/>
      <w:bookmarkEnd w:id="0"/>
    </w:p>
    <w:sectPr w:rsidR="00052755" w:rsidRPr="00D7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9"/>
    <w:rsid w:val="00052755"/>
    <w:rsid w:val="00157FCE"/>
    <w:rsid w:val="003937A6"/>
    <w:rsid w:val="005D0792"/>
    <w:rsid w:val="00666D59"/>
    <w:rsid w:val="00751760"/>
    <w:rsid w:val="0097114C"/>
    <w:rsid w:val="00AD7ACE"/>
    <w:rsid w:val="00B67F32"/>
    <w:rsid w:val="00C74BC8"/>
    <w:rsid w:val="00D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1E59"/>
  <w15:chartTrackingRefBased/>
  <w15:docId w15:val="{076FDBB4-FAA7-4D90-A01C-E108EA5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97114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D0792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8901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19</cp:revision>
  <dcterms:created xsi:type="dcterms:W3CDTF">2021-12-03T13:28:00Z</dcterms:created>
  <dcterms:modified xsi:type="dcterms:W3CDTF">2021-12-04T08:30:00Z</dcterms:modified>
</cp:coreProperties>
</file>